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80" w:rsidRDefault="008C5F80" w:rsidP="008C5F80">
      <w:pPr>
        <w:widowControl w:val="0"/>
        <w:autoSpaceDE w:val="0"/>
        <w:autoSpaceDN w:val="0"/>
        <w:adjustRightInd w:val="0"/>
        <w:spacing w:after="0" w:line="240" w:lineRule="auto"/>
        <w:contextualSpacing/>
        <w:jc w:val="center"/>
        <w:rPr>
          <w:rFonts w:ascii="Times New Roman" w:hAnsi="Times New Roman"/>
          <w:b/>
          <w:bCs/>
          <w:sz w:val="24"/>
          <w:szCs w:val="28"/>
        </w:rPr>
      </w:pPr>
      <w:r w:rsidRPr="007C5C9F">
        <w:rPr>
          <w:rFonts w:ascii="Times New Roman" w:hAnsi="Times New Roman"/>
          <w:b/>
          <w:bCs/>
          <w:sz w:val="24"/>
          <w:szCs w:val="28"/>
        </w:rPr>
        <w:t>Аннотац</w:t>
      </w:r>
      <w:r>
        <w:rPr>
          <w:rFonts w:ascii="Times New Roman" w:hAnsi="Times New Roman"/>
          <w:b/>
          <w:bCs/>
          <w:sz w:val="24"/>
          <w:szCs w:val="28"/>
        </w:rPr>
        <w:t>ия к раб</w:t>
      </w:r>
      <w:r w:rsidR="001A5656">
        <w:rPr>
          <w:rFonts w:ascii="Times New Roman" w:hAnsi="Times New Roman"/>
          <w:b/>
          <w:bCs/>
          <w:sz w:val="24"/>
          <w:szCs w:val="28"/>
        </w:rPr>
        <w:t>очей программе по литературному чтению</w:t>
      </w:r>
      <w:r>
        <w:rPr>
          <w:rFonts w:ascii="Times New Roman" w:hAnsi="Times New Roman"/>
          <w:b/>
          <w:bCs/>
          <w:sz w:val="24"/>
          <w:szCs w:val="28"/>
        </w:rPr>
        <w:t xml:space="preserve"> для 1 – 4 </w:t>
      </w:r>
      <w:r w:rsidRPr="007C5C9F">
        <w:rPr>
          <w:rFonts w:ascii="Times New Roman" w:hAnsi="Times New Roman"/>
          <w:b/>
          <w:bCs/>
          <w:sz w:val="24"/>
          <w:szCs w:val="28"/>
        </w:rPr>
        <w:t>классов</w:t>
      </w:r>
    </w:p>
    <w:p w:rsidR="008C5F80" w:rsidRPr="00463C34" w:rsidRDefault="008C5F80" w:rsidP="008C5F80">
      <w:pPr>
        <w:widowControl w:val="0"/>
        <w:autoSpaceDE w:val="0"/>
        <w:autoSpaceDN w:val="0"/>
        <w:adjustRightInd w:val="0"/>
        <w:spacing w:after="0" w:line="240" w:lineRule="auto"/>
        <w:contextualSpacing/>
        <w:jc w:val="center"/>
        <w:rPr>
          <w:rFonts w:ascii="Times New Roman" w:eastAsia="Times New Roman" w:hAnsi="Times New Roman"/>
          <w:b/>
          <w:sz w:val="24"/>
          <w:szCs w:val="24"/>
        </w:rPr>
      </w:pP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Рабочая программа по учебному предмету «Литературное чтение» составлена на основе следующих нормативных документов:</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 Федеральный уровень:</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 1. Федеральный закон от 29.12.2012 № 273-ФЗ «Об образовании в Российской Федерации» (с изменениями и дополнениями);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2. Государственная программа Российской Федерации «Развитие образования (2018-2025 гг.)», утвержденная постановлением Правительства РФ № 1642 от 26.12.2017;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3. 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от 23.12.2020 №766);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4. Приказ Министерства просвещения Российской Федерации от 28.08.2020 № 442 «Об утверждении порядка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от 20.11.2020 №655);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w:t>
      </w:r>
      <w:proofErr w:type="gramEnd"/>
      <w:r>
        <w:rPr>
          <w:rFonts w:ascii="Times New Roman" w:hAnsi="Times New Roman"/>
          <w:sz w:val="24"/>
          <w:szCs w:val="24"/>
        </w:rPr>
        <w:t xml:space="preserve">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6.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7. Постановление Главного государственного санитарного врача Российской Федерации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8. Постановление Главного государственного санитарного врача РФ от 28.01.2021 г. № 2 «Об утверждении санитарных правил и норм </w:t>
      </w:r>
      <w:proofErr w:type="spellStart"/>
      <w:r>
        <w:rPr>
          <w:rFonts w:ascii="Times New Roman" w:hAnsi="Times New Roman"/>
          <w:sz w:val="24"/>
          <w:szCs w:val="24"/>
        </w:rPr>
        <w:t>СанПиН</w:t>
      </w:r>
      <w:proofErr w:type="spellEnd"/>
      <w:r>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9. Постановление Главного государственного санитарного врача РФ от 02.12.2020 г. №40 «Об утверждении санитарных правил СП 2.2.3670-20 «Санитарно-эпидемиологические требования к условиям труда»;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 xml:space="preserve">10. Постановление Главного государственного санитарного врача РФ от 28.01.2021 г. № 4 «Об утверждении санитарных правил и норм </w:t>
      </w:r>
      <w:proofErr w:type="spellStart"/>
      <w:r>
        <w:rPr>
          <w:rFonts w:ascii="Times New Roman" w:hAnsi="Times New Roman"/>
          <w:sz w:val="24"/>
          <w:szCs w:val="24"/>
        </w:rPr>
        <w:t>СанПиН</w:t>
      </w:r>
      <w:proofErr w:type="spellEnd"/>
      <w:r>
        <w:rPr>
          <w:rFonts w:ascii="Times New Roman" w:hAnsi="Times New Roman"/>
          <w:sz w:val="24"/>
          <w:szCs w:val="24"/>
        </w:rPr>
        <w:t xml:space="preserve"> 3.3686-21 «Санитарно-эпидемиологические требования по профилактике инфекционных болезней». </w:t>
      </w: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lastRenderedPageBreak/>
        <w:t>11. Приказ Министерства просвещения Российской Федерации от 11 декабря 2020 г. N 712 "О внесении изменений в некоторые федеральные государственные образовательные стандарты общего образования по вопросам воспитания обучающихся" (зарегистрирован Министерством юстиции Российской Федерации 25 декабря 2020 г., регистрационный N61828).</w:t>
      </w:r>
    </w:p>
    <w:p w:rsidR="001A5656" w:rsidRDefault="001A5656" w:rsidP="001A5656">
      <w:pPr>
        <w:spacing w:after="0" w:line="240" w:lineRule="auto"/>
        <w:ind w:left="708"/>
        <w:jc w:val="both"/>
        <w:rPr>
          <w:rFonts w:ascii="Times New Roman" w:hAnsi="Times New Roman"/>
          <w:sz w:val="24"/>
          <w:szCs w:val="24"/>
        </w:rPr>
      </w:pPr>
    </w:p>
    <w:p w:rsidR="001A5656" w:rsidRDefault="001A5656" w:rsidP="001A5656">
      <w:pPr>
        <w:spacing w:after="0" w:line="240" w:lineRule="auto"/>
        <w:ind w:left="708"/>
        <w:jc w:val="both"/>
        <w:rPr>
          <w:rFonts w:ascii="Times New Roman" w:hAnsi="Times New Roman"/>
          <w:sz w:val="24"/>
          <w:szCs w:val="24"/>
        </w:rPr>
      </w:pPr>
    </w:p>
    <w:p w:rsidR="001A5656" w:rsidRDefault="001A5656" w:rsidP="001A5656">
      <w:pPr>
        <w:spacing w:after="0" w:line="240" w:lineRule="auto"/>
        <w:ind w:left="708"/>
        <w:jc w:val="both"/>
        <w:rPr>
          <w:rFonts w:ascii="Times New Roman" w:hAnsi="Times New Roman"/>
          <w:sz w:val="24"/>
          <w:szCs w:val="24"/>
        </w:rPr>
      </w:pPr>
      <w:r>
        <w:rPr>
          <w:rFonts w:ascii="Times New Roman" w:hAnsi="Times New Roman"/>
          <w:sz w:val="24"/>
          <w:szCs w:val="24"/>
        </w:rPr>
        <w:t>Региональный уровень: Закон Курской области от 09.12.2013 №121-ЗКО «Об образовании в Курской области» (с изменениями и дополнениями).</w:t>
      </w:r>
    </w:p>
    <w:p w:rsidR="001A5656" w:rsidRDefault="001A5656" w:rsidP="001A5656">
      <w:pPr>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 Для реализации программы используются следующие УМК:</w:t>
      </w:r>
    </w:p>
    <w:p w:rsidR="001A5656" w:rsidRDefault="001A5656" w:rsidP="001A565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 xml:space="preserve">Русская азбука, авт.В.Г. Горецкий и др. 2019 г. Москва «Просвещение» </w:t>
      </w:r>
    </w:p>
    <w:p w:rsidR="001A5656" w:rsidRDefault="001A5656" w:rsidP="001A565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Родная речь, кн.1, авт. Климанова Л.Ф. и др. 2018 г. Москва «Просвещение»</w:t>
      </w:r>
    </w:p>
    <w:p w:rsidR="001A5656" w:rsidRDefault="001A5656" w:rsidP="001A565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Родная речь, кн.2, авт. Климанова Л.Ф. и др. 2018 г. Москва «Просвещение»</w:t>
      </w:r>
    </w:p>
    <w:p w:rsidR="001A5656" w:rsidRDefault="001A5656" w:rsidP="001A565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Родная речь, кн.3, авт. Климанова Л.Ф. и др. 2019 г. Москва «Просвещение»</w:t>
      </w:r>
    </w:p>
    <w:p w:rsidR="001A5656" w:rsidRDefault="001A5656" w:rsidP="001A5656">
      <w:pPr>
        <w:numPr>
          <w:ilvl w:val="0"/>
          <w:numId w:val="7"/>
        </w:numPr>
        <w:spacing w:after="0" w:line="240" w:lineRule="auto"/>
        <w:contextualSpacing/>
        <w:jc w:val="both"/>
        <w:rPr>
          <w:rFonts w:ascii="Times New Roman" w:hAnsi="Times New Roman"/>
          <w:sz w:val="24"/>
          <w:szCs w:val="24"/>
        </w:rPr>
      </w:pPr>
      <w:r>
        <w:rPr>
          <w:rFonts w:ascii="Times New Roman" w:hAnsi="Times New Roman"/>
          <w:sz w:val="24"/>
          <w:szCs w:val="24"/>
        </w:rPr>
        <w:t>Родная речь, кн.4, авт. Климанова Л.Ф. и др. 2019 г. Москва «Просвещение»</w:t>
      </w:r>
    </w:p>
    <w:p w:rsidR="001A5656" w:rsidRDefault="001A5656" w:rsidP="001A5656">
      <w:pPr>
        <w:shd w:val="clear" w:color="auto" w:fill="FFFFFF"/>
        <w:spacing w:after="0" w:line="240" w:lineRule="auto"/>
        <w:ind w:left="360"/>
        <w:jc w:val="both"/>
        <w:rPr>
          <w:rFonts w:ascii="Times New Roman" w:hAnsi="Times New Roman"/>
          <w:spacing w:val="-3"/>
          <w:sz w:val="24"/>
          <w:szCs w:val="24"/>
        </w:rPr>
      </w:pPr>
      <w:r>
        <w:rPr>
          <w:rFonts w:ascii="Times New Roman" w:hAnsi="Times New Roman"/>
          <w:spacing w:val="-6"/>
          <w:sz w:val="24"/>
          <w:szCs w:val="24"/>
        </w:rPr>
        <w:t>Литературное  чтение - один из основных предметов в сист</w:t>
      </w:r>
      <w:r>
        <w:rPr>
          <w:rFonts w:ascii="Times New Roman" w:hAnsi="Times New Roman"/>
          <w:spacing w:val="-9"/>
          <w:sz w:val="24"/>
          <w:szCs w:val="24"/>
        </w:rPr>
        <w:t>еме начального образования. Наряду с русским языком он формирует функциональную грамотность, способствует общему раз</w:t>
      </w:r>
      <w:r>
        <w:rPr>
          <w:rFonts w:ascii="Times New Roman" w:hAnsi="Times New Roman"/>
          <w:spacing w:val="-9"/>
          <w:sz w:val="24"/>
          <w:szCs w:val="24"/>
        </w:rPr>
        <w:softHyphen/>
      </w:r>
      <w:r>
        <w:rPr>
          <w:rFonts w:ascii="Times New Roman" w:hAnsi="Times New Roman"/>
          <w:spacing w:val="-6"/>
          <w:sz w:val="24"/>
          <w:szCs w:val="24"/>
        </w:rPr>
        <w:t>витию и духовно-нравственному воспитанию ребёнка. Успешн</w:t>
      </w:r>
      <w:r>
        <w:rPr>
          <w:rFonts w:ascii="Times New Roman" w:hAnsi="Times New Roman"/>
          <w:spacing w:val="-9"/>
          <w:sz w:val="24"/>
          <w:szCs w:val="24"/>
        </w:rPr>
        <w:t>ость изучения курса литературного чтения обеспечивает резуль</w:t>
      </w:r>
      <w:r>
        <w:rPr>
          <w:rFonts w:ascii="Times New Roman" w:hAnsi="Times New Roman"/>
          <w:spacing w:val="-9"/>
          <w:sz w:val="24"/>
          <w:szCs w:val="24"/>
        </w:rPr>
        <w:softHyphen/>
      </w:r>
      <w:r>
        <w:rPr>
          <w:rFonts w:ascii="Times New Roman" w:hAnsi="Times New Roman"/>
          <w:spacing w:val="-3"/>
          <w:sz w:val="24"/>
          <w:szCs w:val="24"/>
        </w:rPr>
        <w:t>тативность обучения по другим предметам начальной школы.</w:t>
      </w:r>
    </w:p>
    <w:p w:rsidR="001A5656" w:rsidRDefault="001A5656" w:rsidP="001A5656">
      <w:pPr>
        <w:shd w:val="clear" w:color="auto" w:fill="FFFFFF"/>
        <w:spacing w:after="0" w:line="240" w:lineRule="auto"/>
        <w:ind w:left="360"/>
        <w:jc w:val="both"/>
        <w:rPr>
          <w:rFonts w:ascii="Times New Roman" w:hAnsi="Times New Roman"/>
          <w:sz w:val="24"/>
          <w:szCs w:val="24"/>
        </w:rPr>
      </w:pPr>
      <w:r>
        <w:rPr>
          <w:rFonts w:ascii="Times New Roman" w:hAnsi="Times New Roman"/>
          <w:spacing w:val="-3"/>
          <w:sz w:val="24"/>
          <w:szCs w:val="24"/>
        </w:rPr>
        <w:t xml:space="preserve">Программа рассчитана на 4 года обучения. </w:t>
      </w:r>
    </w:p>
    <w:p w:rsidR="001A5656" w:rsidRDefault="001A5656" w:rsidP="001A5656">
      <w:pPr>
        <w:shd w:val="clear" w:color="auto" w:fill="FFFFFF"/>
        <w:spacing w:after="0" w:line="240" w:lineRule="auto"/>
        <w:ind w:left="360"/>
        <w:jc w:val="both"/>
        <w:rPr>
          <w:rFonts w:ascii="Times New Roman" w:hAnsi="Times New Roman"/>
          <w:b/>
          <w:sz w:val="24"/>
          <w:szCs w:val="24"/>
        </w:rPr>
      </w:pPr>
      <w:r>
        <w:rPr>
          <w:rFonts w:ascii="Times New Roman" w:hAnsi="Times New Roman"/>
          <w:spacing w:val="-4"/>
          <w:sz w:val="24"/>
          <w:szCs w:val="24"/>
        </w:rPr>
        <w:t>Изучение литературного чтения в начальной школе с рус</w:t>
      </w:r>
      <w:r>
        <w:rPr>
          <w:rFonts w:ascii="Times New Roman" w:hAnsi="Times New Roman"/>
          <w:spacing w:val="-4"/>
          <w:sz w:val="24"/>
          <w:szCs w:val="24"/>
        </w:rPr>
        <w:softHyphen/>
        <w:t xml:space="preserve">ским (родным) языком обучения направлено на достижение </w:t>
      </w:r>
      <w:r>
        <w:rPr>
          <w:rFonts w:ascii="Times New Roman" w:hAnsi="Times New Roman"/>
          <w:b/>
          <w:sz w:val="24"/>
          <w:szCs w:val="24"/>
        </w:rPr>
        <w:t>следующих целей:</w:t>
      </w:r>
    </w:p>
    <w:p w:rsidR="001A5656" w:rsidRDefault="001A5656" w:rsidP="001A5656">
      <w:pPr>
        <w:numPr>
          <w:ilvl w:val="0"/>
          <w:numId w:val="8"/>
        </w:numPr>
        <w:shd w:val="clear" w:color="auto" w:fill="FFFFFF"/>
        <w:tabs>
          <w:tab w:val="left" w:pos="567"/>
        </w:tabs>
        <w:spacing w:after="0" w:line="240" w:lineRule="auto"/>
        <w:ind w:left="567" w:hanging="567"/>
        <w:jc w:val="both"/>
        <w:rPr>
          <w:rFonts w:ascii="Times New Roman" w:hAnsi="Times New Roman"/>
          <w:sz w:val="24"/>
          <w:szCs w:val="24"/>
        </w:rPr>
      </w:pPr>
      <w:r>
        <w:rPr>
          <w:rFonts w:ascii="Times New Roman" w:hAnsi="Times New Roman"/>
          <w:spacing w:val="-5"/>
          <w:sz w:val="24"/>
          <w:szCs w:val="24"/>
        </w:rPr>
        <w:t>овладение осознанным, правильным, беглым и вырази</w:t>
      </w:r>
      <w:r>
        <w:rPr>
          <w:rFonts w:ascii="Times New Roman" w:hAnsi="Times New Roman"/>
          <w:spacing w:val="-5"/>
          <w:sz w:val="24"/>
          <w:szCs w:val="24"/>
        </w:rPr>
        <w:softHyphen/>
        <w:t>тельным чтением как базовым навыком в системе образования</w:t>
      </w:r>
      <w:r>
        <w:rPr>
          <w:rFonts w:ascii="Times New Roman" w:hAnsi="Times New Roman"/>
          <w:sz w:val="24"/>
          <w:szCs w:val="24"/>
        </w:rPr>
        <w:t xml:space="preserve"> </w:t>
      </w:r>
      <w:r>
        <w:rPr>
          <w:rFonts w:ascii="Times New Roman" w:hAnsi="Times New Roman"/>
          <w:spacing w:val="-6"/>
          <w:sz w:val="24"/>
          <w:szCs w:val="24"/>
        </w:rPr>
        <w:t xml:space="preserve">младших школьников; формирование читательского кругозора и </w:t>
      </w:r>
      <w:r>
        <w:rPr>
          <w:rFonts w:ascii="Times New Roman" w:hAnsi="Times New Roman"/>
          <w:spacing w:val="-9"/>
          <w:sz w:val="24"/>
          <w:szCs w:val="24"/>
        </w:rPr>
        <w:t>приобретение опыта самостоятельной читательской деятельнос</w:t>
      </w:r>
      <w:r>
        <w:rPr>
          <w:rFonts w:ascii="Times New Roman" w:hAnsi="Times New Roman"/>
          <w:spacing w:val="-9"/>
          <w:sz w:val="24"/>
          <w:szCs w:val="24"/>
        </w:rPr>
        <w:softHyphen/>
      </w:r>
      <w:r>
        <w:rPr>
          <w:rFonts w:ascii="Times New Roman" w:hAnsi="Times New Roman"/>
          <w:spacing w:val="-5"/>
          <w:sz w:val="24"/>
          <w:szCs w:val="24"/>
        </w:rPr>
        <w:t>ти; совершенствование всех видов речевой деятельности;</w:t>
      </w:r>
    </w:p>
    <w:p w:rsidR="001A5656" w:rsidRDefault="001A5656" w:rsidP="001A5656">
      <w:pPr>
        <w:numPr>
          <w:ilvl w:val="0"/>
          <w:numId w:val="8"/>
        </w:numPr>
        <w:shd w:val="clear" w:color="auto" w:fill="FFFFFF"/>
        <w:tabs>
          <w:tab w:val="left" w:pos="567"/>
        </w:tabs>
        <w:spacing w:after="0" w:line="240" w:lineRule="auto"/>
        <w:ind w:left="567" w:hanging="567"/>
        <w:jc w:val="both"/>
        <w:rPr>
          <w:rFonts w:ascii="Times New Roman" w:hAnsi="Times New Roman"/>
          <w:sz w:val="24"/>
          <w:szCs w:val="24"/>
        </w:rPr>
      </w:pPr>
      <w:r>
        <w:rPr>
          <w:rFonts w:ascii="Times New Roman" w:hAnsi="Times New Roman"/>
          <w:spacing w:val="-8"/>
          <w:sz w:val="24"/>
          <w:szCs w:val="24"/>
        </w:rPr>
        <w:t>развитие художественно-творческих и познавательных спо</w:t>
      </w:r>
      <w:r>
        <w:rPr>
          <w:rFonts w:ascii="Times New Roman" w:hAnsi="Times New Roman"/>
          <w:spacing w:val="-8"/>
          <w:sz w:val="24"/>
          <w:szCs w:val="24"/>
        </w:rPr>
        <w:softHyphen/>
        <w:t>собностей, эмоциональной отзывчивости при чтении художест</w:t>
      </w:r>
      <w:r>
        <w:rPr>
          <w:rFonts w:ascii="Times New Roman" w:hAnsi="Times New Roman"/>
          <w:spacing w:val="-8"/>
          <w:sz w:val="24"/>
          <w:szCs w:val="24"/>
        </w:rPr>
        <w:softHyphen/>
      </w:r>
      <w:r>
        <w:rPr>
          <w:rFonts w:ascii="Times New Roman" w:hAnsi="Times New Roman"/>
          <w:spacing w:val="-9"/>
          <w:sz w:val="24"/>
          <w:szCs w:val="24"/>
        </w:rPr>
        <w:t>венных произведений; формирование эстетического отношения к</w:t>
      </w:r>
      <w:r>
        <w:rPr>
          <w:rFonts w:ascii="Times New Roman" w:hAnsi="Times New Roman"/>
          <w:sz w:val="24"/>
          <w:szCs w:val="24"/>
        </w:rPr>
        <w:t xml:space="preserve"> </w:t>
      </w:r>
      <w:r>
        <w:rPr>
          <w:rFonts w:ascii="Times New Roman" w:hAnsi="Times New Roman"/>
          <w:spacing w:val="-6"/>
          <w:sz w:val="24"/>
          <w:szCs w:val="24"/>
        </w:rPr>
        <w:t xml:space="preserve">искусству слова; овладение первоначальными навыками работы </w:t>
      </w:r>
      <w:r>
        <w:rPr>
          <w:rFonts w:ascii="Times New Roman" w:hAnsi="Times New Roman"/>
          <w:spacing w:val="-5"/>
          <w:sz w:val="24"/>
          <w:szCs w:val="24"/>
        </w:rPr>
        <w:t>с учебными и научно-познавательными текстами;</w:t>
      </w:r>
    </w:p>
    <w:p w:rsidR="001A5656" w:rsidRDefault="001A5656" w:rsidP="001A5656">
      <w:pPr>
        <w:numPr>
          <w:ilvl w:val="0"/>
          <w:numId w:val="8"/>
        </w:numPr>
        <w:shd w:val="clear" w:color="auto" w:fill="FFFFFF"/>
        <w:tabs>
          <w:tab w:val="left" w:pos="567"/>
        </w:tabs>
        <w:spacing w:after="0" w:line="240" w:lineRule="auto"/>
        <w:ind w:left="567" w:hanging="567"/>
        <w:jc w:val="both"/>
        <w:rPr>
          <w:rFonts w:ascii="Times New Roman" w:hAnsi="Times New Roman"/>
          <w:sz w:val="24"/>
          <w:szCs w:val="24"/>
        </w:rPr>
      </w:pPr>
      <w:r>
        <w:rPr>
          <w:rFonts w:ascii="Times New Roman" w:hAnsi="Times New Roman"/>
          <w:spacing w:val="-4"/>
          <w:sz w:val="24"/>
          <w:szCs w:val="24"/>
        </w:rPr>
        <w:t xml:space="preserve">обогащение нравственного опыта младших школьников </w:t>
      </w:r>
      <w:r>
        <w:rPr>
          <w:rFonts w:ascii="Times New Roman" w:hAnsi="Times New Roman"/>
          <w:spacing w:val="-6"/>
          <w:sz w:val="24"/>
          <w:szCs w:val="24"/>
        </w:rPr>
        <w:t>средствами художественного текста; формирование представ</w:t>
      </w:r>
      <w:r>
        <w:rPr>
          <w:rFonts w:ascii="Times New Roman" w:hAnsi="Times New Roman"/>
          <w:spacing w:val="-6"/>
          <w:sz w:val="24"/>
          <w:szCs w:val="24"/>
        </w:rPr>
        <w:softHyphen/>
      </w:r>
      <w:r>
        <w:rPr>
          <w:rFonts w:ascii="Times New Roman" w:hAnsi="Times New Roman"/>
          <w:spacing w:val="-4"/>
          <w:sz w:val="24"/>
          <w:szCs w:val="24"/>
        </w:rPr>
        <w:t>лений о добре и зле, уважения к культуре народов многона</w:t>
      </w:r>
      <w:r>
        <w:rPr>
          <w:rFonts w:ascii="Times New Roman" w:hAnsi="Times New Roman"/>
          <w:spacing w:val="-4"/>
          <w:sz w:val="24"/>
          <w:szCs w:val="24"/>
        </w:rPr>
        <w:softHyphen/>
      </w:r>
      <w:r>
        <w:rPr>
          <w:rFonts w:ascii="Times New Roman" w:hAnsi="Times New Roman"/>
          <w:sz w:val="24"/>
          <w:szCs w:val="24"/>
        </w:rPr>
        <w:t>циональной  России и других стран.</w:t>
      </w:r>
    </w:p>
    <w:p w:rsidR="001A5656" w:rsidRDefault="001A5656" w:rsidP="001A5656">
      <w:pPr>
        <w:shd w:val="clear" w:color="auto" w:fill="FFFFFF"/>
        <w:spacing w:after="0" w:line="240" w:lineRule="auto"/>
        <w:ind w:left="567"/>
        <w:jc w:val="both"/>
        <w:rPr>
          <w:rFonts w:ascii="Times New Roman" w:hAnsi="Times New Roman"/>
          <w:sz w:val="24"/>
          <w:szCs w:val="24"/>
        </w:rPr>
      </w:pPr>
      <w:r>
        <w:rPr>
          <w:rFonts w:ascii="Times New Roman" w:hAnsi="Times New Roman"/>
          <w:b/>
          <w:sz w:val="24"/>
          <w:szCs w:val="24"/>
        </w:rPr>
        <w:t xml:space="preserve">  Приоритетной целью</w:t>
      </w:r>
      <w:r>
        <w:rPr>
          <w:rFonts w:ascii="Times New Roman" w:hAnsi="Times New Roman"/>
          <w:sz w:val="24"/>
          <w:szCs w:val="24"/>
        </w:rPr>
        <w:t xml:space="preserve"> обучения литературному чтению </w:t>
      </w:r>
      <w:r>
        <w:rPr>
          <w:rFonts w:ascii="Times New Roman" w:hAnsi="Times New Roman"/>
          <w:spacing w:val="-6"/>
          <w:sz w:val="24"/>
          <w:szCs w:val="24"/>
        </w:rPr>
        <w:t>в начальной школе является формирование читательской ком</w:t>
      </w:r>
      <w:r>
        <w:rPr>
          <w:rFonts w:ascii="Times New Roman" w:hAnsi="Times New Roman"/>
          <w:spacing w:val="-6"/>
          <w:sz w:val="24"/>
          <w:szCs w:val="24"/>
        </w:rPr>
        <w:softHyphen/>
      </w:r>
      <w:r>
        <w:rPr>
          <w:rFonts w:ascii="Times New Roman" w:hAnsi="Times New Roman"/>
          <w:spacing w:val="-5"/>
          <w:sz w:val="24"/>
          <w:szCs w:val="24"/>
        </w:rPr>
        <w:t>петентности младшего школьника, осознание себя как грамот</w:t>
      </w:r>
      <w:r>
        <w:rPr>
          <w:rFonts w:ascii="Times New Roman" w:hAnsi="Times New Roman"/>
          <w:spacing w:val="-5"/>
          <w:sz w:val="24"/>
          <w:szCs w:val="24"/>
        </w:rPr>
        <w:softHyphen/>
        <w:t>ного читателя, способного к использованию читательской дея</w:t>
      </w:r>
      <w:r>
        <w:rPr>
          <w:rFonts w:ascii="Times New Roman" w:hAnsi="Times New Roman"/>
          <w:spacing w:val="-5"/>
          <w:sz w:val="24"/>
          <w:szCs w:val="24"/>
        </w:rPr>
        <w:softHyphen/>
      </w:r>
      <w:r>
        <w:rPr>
          <w:rFonts w:ascii="Times New Roman" w:hAnsi="Times New Roman"/>
          <w:spacing w:val="-6"/>
          <w:sz w:val="24"/>
          <w:szCs w:val="24"/>
        </w:rPr>
        <w:t>тельности как средства самообразования. Читательская компе</w:t>
      </w:r>
      <w:r>
        <w:rPr>
          <w:rFonts w:ascii="Times New Roman" w:hAnsi="Times New Roman"/>
          <w:spacing w:val="-6"/>
          <w:sz w:val="24"/>
          <w:szCs w:val="24"/>
        </w:rPr>
        <w:softHyphen/>
      </w:r>
      <w:r>
        <w:rPr>
          <w:rFonts w:ascii="Times New Roman" w:hAnsi="Times New Roman"/>
          <w:spacing w:val="-7"/>
          <w:sz w:val="24"/>
          <w:szCs w:val="24"/>
        </w:rPr>
        <w:t xml:space="preserve">тентность определяется владением техникой чтения, приёмами </w:t>
      </w:r>
      <w:r>
        <w:rPr>
          <w:rFonts w:ascii="Times New Roman" w:hAnsi="Times New Roman"/>
          <w:spacing w:val="-4"/>
          <w:sz w:val="24"/>
          <w:szCs w:val="24"/>
        </w:rPr>
        <w:t>понимания прочитанного и прослушанного произведения, зна</w:t>
      </w:r>
      <w:r>
        <w:rPr>
          <w:rFonts w:ascii="Times New Roman" w:hAnsi="Times New Roman"/>
          <w:spacing w:val="-4"/>
          <w:sz w:val="24"/>
          <w:szCs w:val="24"/>
        </w:rPr>
        <w:softHyphen/>
        <w:t xml:space="preserve">нием книг и умением их самостоятельно выбирать, </w:t>
      </w:r>
      <w:proofErr w:type="spellStart"/>
      <w:r>
        <w:rPr>
          <w:rFonts w:ascii="Times New Roman" w:hAnsi="Times New Roman"/>
          <w:spacing w:val="-4"/>
          <w:sz w:val="24"/>
          <w:szCs w:val="24"/>
        </w:rPr>
        <w:t>сформи</w:t>
      </w:r>
      <w:r>
        <w:rPr>
          <w:rFonts w:ascii="Times New Roman" w:hAnsi="Times New Roman"/>
          <w:spacing w:val="-1"/>
          <w:sz w:val="24"/>
          <w:szCs w:val="24"/>
        </w:rPr>
        <w:t>рованностью</w:t>
      </w:r>
      <w:proofErr w:type="spellEnd"/>
      <w:r>
        <w:rPr>
          <w:rFonts w:ascii="Times New Roman" w:hAnsi="Times New Roman"/>
          <w:spacing w:val="-1"/>
          <w:sz w:val="24"/>
          <w:szCs w:val="24"/>
        </w:rPr>
        <w:t xml:space="preserve"> духовной потребности в книге и чтении.</w:t>
      </w:r>
    </w:p>
    <w:p w:rsidR="001A5656" w:rsidRDefault="001A5656" w:rsidP="001A5656">
      <w:pPr>
        <w:shd w:val="clear" w:color="auto" w:fill="FFFFFF"/>
        <w:spacing w:after="0" w:line="240" w:lineRule="auto"/>
        <w:ind w:left="567"/>
        <w:jc w:val="both"/>
        <w:rPr>
          <w:rFonts w:ascii="Times New Roman" w:hAnsi="Times New Roman"/>
          <w:b/>
          <w:sz w:val="24"/>
          <w:szCs w:val="24"/>
        </w:rPr>
      </w:pPr>
      <w:r>
        <w:rPr>
          <w:rFonts w:ascii="Times New Roman" w:hAnsi="Times New Roman"/>
          <w:spacing w:val="-3"/>
          <w:sz w:val="24"/>
          <w:szCs w:val="24"/>
        </w:rPr>
        <w:t xml:space="preserve">Среди предметов, входящих в учебный план начальной </w:t>
      </w:r>
      <w:r>
        <w:rPr>
          <w:rFonts w:ascii="Times New Roman" w:hAnsi="Times New Roman"/>
          <w:spacing w:val="-6"/>
          <w:sz w:val="24"/>
          <w:szCs w:val="24"/>
        </w:rPr>
        <w:t xml:space="preserve">школы, курс «Литературное чтение» в особой мере влияет на </w:t>
      </w:r>
      <w:r>
        <w:rPr>
          <w:rFonts w:ascii="Times New Roman" w:hAnsi="Times New Roman"/>
          <w:sz w:val="24"/>
          <w:szCs w:val="24"/>
        </w:rPr>
        <w:t xml:space="preserve">решение </w:t>
      </w:r>
      <w:r>
        <w:rPr>
          <w:rFonts w:ascii="Times New Roman" w:hAnsi="Times New Roman"/>
          <w:b/>
          <w:sz w:val="24"/>
          <w:szCs w:val="24"/>
        </w:rPr>
        <w:t>следующих задач:</w:t>
      </w:r>
    </w:p>
    <w:p w:rsidR="001A5656" w:rsidRDefault="001A5656" w:rsidP="001A5656">
      <w:pPr>
        <w:shd w:val="clear" w:color="auto" w:fill="FFFFFF"/>
        <w:tabs>
          <w:tab w:val="left" w:pos="701"/>
        </w:tabs>
        <w:spacing w:after="0" w:line="240" w:lineRule="auto"/>
        <w:ind w:left="567"/>
        <w:jc w:val="both"/>
        <w:outlineLvl w:val="0"/>
        <w:rPr>
          <w:rFonts w:ascii="Times New Roman" w:hAnsi="Times New Roman"/>
          <w:sz w:val="24"/>
          <w:szCs w:val="24"/>
        </w:rPr>
      </w:pPr>
      <w:r>
        <w:rPr>
          <w:rFonts w:ascii="Times New Roman" w:hAnsi="Times New Roman"/>
          <w:spacing w:val="-20"/>
          <w:sz w:val="24"/>
          <w:szCs w:val="24"/>
        </w:rPr>
        <w:t xml:space="preserve">1) </w:t>
      </w:r>
      <w:r>
        <w:rPr>
          <w:rFonts w:ascii="Times New Roman" w:hAnsi="Times New Roman"/>
          <w:iCs/>
          <w:spacing w:val="-10"/>
          <w:sz w:val="24"/>
          <w:szCs w:val="24"/>
        </w:rPr>
        <w:t>Освоение общекультурных навыков чтения и понимание текста; воспитание  интереса к чтению и книге.</w:t>
      </w:r>
      <w:r>
        <w:rPr>
          <w:rFonts w:ascii="Times New Roman" w:hAnsi="Times New Roman"/>
          <w:sz w:val="24"/>
          <w:szCs w:val="24"/>
        </w:rPr>
        <w:t xml:space="preserve"> </w:t>
      </w:r>
      <w:r>
        <w:rPr>
          <w:rFonts w:ascii="Times New Roman" w:hAnsi="Times New Roman"/>
          <w:spacing w:val="-8"/>
          <w:sz w:val="24"/>
          <w:szCs w:val="24"/>
        </w:rPr>
        <w:t xml:space="preserve">Решение этой задачи </w:t>
      </w:r>
      <w:proofErr w:type="gramStart"/>
      <w:r>
        <w:rPr>
          <w:rFonts w:ascii="Times New Roman" w:hAnsi="Times New Roman"/>
          <w:spacing w:val="-8"/>
          <w:sz w:val="24"/>
          <w:szCs w:val="24"/>
        </w:rPr>
        <w:t>предполагает</w:t>
      </w:r>
      <w:proofErr w:type="gramEnd"/>
      <w:r>
        <w:rPr>
          <w:rFonts w:ascii="Times New Roman" w:hAnsi="Times New Roman"/>
          <w:spacing w:val="-8"/>
          <w:sz w:val="24"/>
          <w:szCs w:val="24"/>
        </w:rPr>
        <w:t xml:space="preserve"> прежде всего формиро</w:t>
      </w:r>
      <w:r>
        <w:rPr>
          <w:rFonts w:ascii="Times New Roman" w:hAnsi="Times New Roman"/>
          <w:spacing w:val="-8"/>
          <w:sz w:val="24"/>
          <w:szCs w:val="24"/>
        </w:rPr>
        <w:softHyphen/>
      </w:r>
      <w:r>
        <w:rPr>
          <w:rFonts w:ascii="Times New Roman" w:hAnsi="Times New Roman"/>
          <w:spacing w:val="-5"/>
          <w:sz w:val="24"/>
          <w:szCs w:val="24"/>
        </w:rPr>
        <w:t>вание осмысленного читательского навыка (интереса к процес</w:t>
      </w:r>
      <w:r>
        <w:rPr>
          <w:rFonts w:ascii="Times New Roman" w:hAnsi="Times New Roman"/>
          <w:spacing w:val="-5"/>
          <w:sz w:val="24"/>
          <w:szCs w:val="24"/>
        </w:rPr>
        <w:softHyphen/>
      </w:r>
      <w:r>
        <w:rPr>
          <w:rFonts w:ascii="Times New Roman" w:hAnsi="Times New Roman"/>
          <w:spacing w:val="-7"/>
          <w:sz w:val="24"/>
          <w:szCs w:val="24"/>
        </w:rPr>
        <w:t xml:space="preserve">су чтения и потребности читать произведения разных видов литературы), который во многом определяет успешность обучения </w:t>
      </w:r>
      <w:r>
        <w:rPr>
          <w:rFonts w:ascii="Times New Roman" w:hAnsi="Times New Roman"/>
          <w:spacing w:val="-5"/>
          <w:sz w:val="24"/>
          <w:szCs w:val="24"/>
        </w:rPr>
        <w:t>младшего школьника по другим предметам, т. е. в результате освоения предметного содержания литературного чтения  уча</w:t>
      </w:r>
      <w:r>
        <w:rPr>
          <w:rFonts w:ascii="Times New Roman" w:hAnsi="Times New Roman"/>
          <w:spacing w:val="-2"/>
          <w:sz w:val="24"/>
          <w:szCs w:val="24"/>
        </w:rPr>
        <w:t xml:space="preserve">щиеся приобретают </w:t>
      </w:r>
      <w:proofErr w:type="spellStart"/>
      <w:r>
        <w:rPr>
          <w:rFonts w:ascii="Times New Roman" w:hAnsi="Times New Roman"/>
          <w:spacing w:val="-2"/>
          <w:sz w:val="24"/>
          <w:szCs w:val="24"/>
        </w:rPr>
        <w:t>общеучебное</w:t>
      </w:r>
      <w:proofErr w:type="spellEnd"/>
      <w:r>
        <w:rPr>
          <w:rFonts w:ascii="Times New Roman" w:hAnsi="Times New Roman"/>
          <w:spacing w:val="-2"/>
          <w:sz w:val="24"/>
          <w:szCs w:val="24"/>
        </w:rPr>
        <w:t xml:space="preserve"> умение осознанно читать </w:t>
      </w:r>
      <w:r>
        <w:rPr>
          <w:rFonts w:ascii="Times New Roman" w:hAnsi="Times New Roman"/>
          <w:spacing w:val="-4"/>
          <w:sz w:val="24"/>
          <w:szCs w:val="24"/>
        </w:rPr>
        <w:t>тексты, работать с различной информацией (слово, текст, кни</w:t>
      </w:r>
      <w:r>
        <w:rPr>
          <w:rFonts w:ascii="Times New Roman" w:hAnsi="Times New Roman"/>
          <w:spacing w:val="-4"/>
          <w:sz w:val="24"/>
          <w:szCs w:val="24"/>
        </w:rPr>
        <w:softHyphen/>
      </w:r>
      <w:r>
        <w:rPr>
          <w:rFonts w:ascii="Times New Roman" w:hAnsi="Times New Roman"/>
          <w:spacing w:val="-5"/>
          <w:sz w:val="24"/>
          <w:szCs w:val="24"/>
        </w:rPr>
        <w:t>га), интерпретировать информацию в соответствии с запросом.</w:t>
      </w:r>
    </w:p>
    <w:p w:rsidR="001A5656" w:rsidRDefault="001A5656" w:rsidP="001A5656">
      <w:pPr>
        <w:shd w:val="clear" w:color="auto" w:fill="FFFFFF"/>
        <w:tabs>
          <w:tab w:val="left" w:pos="701"/>
        </w:tabs>
        <w:spacing w:after="0" w:line="240" w:lineRule="auto"/>
        <w:ind w:left="567"/>
        <w:jc w:val="both"/>
        <w:rPr>
          <w:rFonts w:ascii="Times New Roman" w:hAnsi="Times New Roman"/>
          <w:spacing w:val="-8"/>
          <w:sz w:val="24"/>
          <w:szCs w:val="24"/>
        </w:rPr>
      </w:pPr>
      <w:r>
        <w:rPr>
          <w:rFonts w:ascii="Times New Roman" w:hAnsi="Times New Roman"/>
          <w:iCs/>
          <w:spacing w:val="-13"/>
          <w:sz w:val="24"/>
          <w:szCs w:val="24"/>
        </w:rPr>
        <w:lastRenderedPageBreak/>
        <w:t>2)</w:t>
      </w:r>
      <w:r>
        <w:rPr>
          <w:rFonts w:ascii="Times New Roman" w:hAnsi="Times New Roman"/>
          <w:iCs/>
          <w:sz w:val="24"/>
          <w:szCs w:val="24"/>
        </w:rPr>
        <w:t xml:space="preserve"> </w:t>
      </w:r>
      <w:r>
        <w:rPr>
          <w:rFonts w:ascii="Times New Roman" w:hAnsi="Times New Roman"/>
          <w:iCs/>
          <w:spacing w:val="-3"/>
          <w:sz w:val="24"/>
          <w:szCs w:val="24"/>
        </w:rPr>
        <w:t xml:space="preserve">Овладение речевой, письменной и коммуникативной </w:t>
      </w:r>
      <w:r>
        <w:rPr>
          <w:rFonts w:ascii="Times New Roman" w:hAnsi="Times New Roman"/>
          <w:iCs/>
          <w:sz w:val="24"/>
          <w:szCs w:val="24"/>
        </w:rPr>
        <w:t xml:space="preserve">культурой.  </w:t>
      </w:r>
      <w:r>
        <w:rPr>
          <w:rFonts w:ascii="Times New Roman" w:hAnsi="Times New Roman"/>
          <w:spacing w:val="-4"/>
          <w:sz w:val="24"/>
          <w:szCs w:val="24"/>
        </w:rPr>
        <w:t>Выполнение этой задачи связано с умением работать с различными видами текстов, ориентироваться в книге, исполь</w:t>
      </w:r>
      <w:r>
        <w:rPr>
          <w:rFonts w:ascii="Times New Roman" w:hAnsi="Times New Roman"/>
          <w:spacing w:val="-8"/>
          <w:sz w:val="24"/>
          <w:szCs w:val="24"/>
        </w:rPr>
        <w:t xml:space="preserve">зовать её для расширения знаний об окружающем мире. </w:t>
      </w:r>
    </w:p>
    <w:p w:rsidR="001A5656" w:rsidRDefault="001A5656" w:rsidP="001A5656">
      <w:pPr>
        <w:shd w:val="clear" w:color="auto" w:fill="FFFFFF"/>
        <w:tabs>
          <w:tab w:val="left" w:pos="701"/>
        </w:tabs>
        <w:spacing w:after="0" w:line="240" w:lineRule="auto"/>
        <w:ind w:left="567"/>
        <w:jc w:val="both"/>
        <w:rPr>
          <w:rFonts w:ascii="Times New Roman" w:hAnsi="Times New Roman"/>
          <w:iCs/>
          <w:sz w:val="24"/>
          <w:szCs w:val="24"/>
        </w:rPr>
      </w:pPr>
      <w:r>
        <w:rPr>
          <w:rFonts w:ascii="Times New Roman" w:hAnsi="Times New Roman"/>
          <w:spacing w:val="-8"/>
          <w:sz w:val="24"/>
          <w:szCs w:val="24"/>
        </w:rPr>
        <w:t xml:space="preserve">  В  </w:t>
      </w:r>
      <w:proofErr w:type="spellStart"/>
      <w:proofErr w:type="gramStart"/>
      <w:r>
        <w:rPr>
          <w:rFonts w:ascii="Times New Roman" w:hAnsi="Times New Roman"/>
          <w:spacing w:val="-8"/>
          <w:sz w:val="24"/>
          <w:szCs w:val="24"/>
          <w:lang w:val="en-US"/>
        </w:rPr>
        <w:t>pe</w:t>
      </w:r>
      <w:proofErr w:type="gramEnd"/>
      <w:r>
        <w:rPr>
          <w:rFonts w:ascii="Times New Roman" w:hAnsi="Times New Roman"/>
          <w:spacing w:val="-5"/>
          <w:sz w:val="24"/>
          <w:szCs w:val="24"/>
        </w:rPr>
        <w:t>зультате</w:t>
      </w:r>
      <w:proofErr w:type="spellEnd"/>
      <w:r>
        <w:rPr>
          <w:rFonts w:ascii="Times New Roman" w:hAnsi="Times New Roman"/>
          <w:spacing w:val="-5"/>
          <w:sz w:val="24"/>
          <w:szCs w:val="24"/>
        </w:rPr>
        <w:t xml:space="preserve"> обучения младшие школьники участвуют в диалоге, </w:t>
      </w:r>
      <w:r>
        <w:rPr>
          <w:rFonts w:ascii="Times New Roman" w:hAnsi="Times New Roman"/>
          <w:spacing w:val="-1"/>
          <w:sz w:val="24"/>
          <w:szCs w:val="24"/>
        </w:rPr>
        <w:t xml:space="preserve">строят монологические высказывания </w:t>
      </w:r>
      <w:r>
        <w:rPr>
          <w:rFonts w:ascii="Times New Roman" w:hAnsi="Times New Roman"/>
          <w:iCs/>
          <w:sz w:val="24"/>
          <w:szCs w:val="24"/>
        </w:rPr>
        <w:t xml:space="preserve"> </w:t>
      </w:r>
      <w:r>
        <w:rPr>
          <w:rFonts w:ascii="Times New Roman" w:hAnsi="Times New Roman"/>
          <w:spacing w:val="-1"/>
          <w:sz w:val="24"/>
          <w:szCs w:val="24"/>
        </w:rPr>
        <w:t>(на основе произведе</w:t>
      </w:r>
      <w:r>
        <w:rPr>
          <w:rFonts w:ascii="Times New Roman" w:hAnsi="Times New Roman"/>
          <w:spacing w:val="-1"/>
          <w:sz w:val="24"/>
          <w:szCs w:val="24"/>
        </w:rPr>
        <w:softHyphen/>
      </w:r>
      <w:r>
        <w:rPr>
          <w:rFonts w:ascii="Times New Roman" w:hAnsi="Times New Roman"/>
          <w:spacing w:val="-4"/>
          <w:sz w:val="24"/>
          <w:szCs w:val="24"/>
        </w:rPr>
        <w:t xml:space="preserve">ний и личного опыта), сопоставляют и описывают различные </w:t>
      </w:r>
      <w:r>
        <w:rPr>
          <w:rFonts w:ascii="Times New Roman" w:hAnsi="Times New Roman"/>
          <w:spacing w:val="-5"/>
          <w:sz w:val="24"/>
          <w:szCs w:val="24"/>
        </w:rPr>
        <w:t>объекты и процессы, самостоятельно пользуются справочные аппаратом учебника, находят информацию в словарях, спра</w:t>
      </w:r>
      <w:r>
        <w:rPr>
          <w:rFonts w:ascii="Times New Roman" w:hAnsi="Times New Roman"/>
          <w:spacing w:val="-5"/>
          <w:sz w:val="24"/>
          <w:szCs w:val="24"/>
        </w:rPr>
        <w:softHyphen/>
      </w:r>
      <w:r>
        <w:rPr>
          <w:rFonts w:ascii="Times New Roman" w:hAnsi="Times New Roman"/>
          <w:spacing w:val="-2"/>
          <w:sz w:val="24"/>
          <w:szCs w:val="24"/>
        </w:rPr>
        <w:t xml:space="preserve">вочниках и энциклопедиях, высказывают собственное мнение  </w:t>
      </w:r>
      <w:r>
        <w:rPr>
          <w:rFonts w:ascii="Times New Roman" w:hAnsi="Times New Roman"/>
          <w:sz w:val="24"/>
          <w:szCs w:val="24"/>
        </w:rPr>
        <w:t>на основе прочитанного и услышанного.</w:t>
      </w:r>
    </w:p>
    <w:p w:rsidR="001A5656" w:rsidRDefault="001A5656" w:rsidP="001A5656">
      <w:pPr>
        <w:shd w:val="clear" w:color="auto" w:fill="FFFFFF"/>
        <w:tabs>
          <w:tab w:val="left" w:pos="701"/>
        </w:tabs>
        <w:spacing w:after="0" w:line="240" w:lineRule="auto"/>
        <w:ind w:left="567"/>
        <w:jc w:val="both"/>
        <w:outlineLvl w:val="0"/>
        <w:rPr>
          <w:rFonts w:ascii="Times New Roman" w:hAnsi="Times New Roman"/>
          <w:spacing w:val="-4"/>
          <w:sz w:val="24"/>
          <w:szCs w:val="24"/>
        </w:rPr>
      </w:pPr>
      <w:r>
        <w:rPr>
          <w:rFonts w:ascii="Times New Roman" w:hAnsi="Times New Roman"/>
          <w:spacing w:val="-13"/>
          <w:sz w:val="24"/>
          <w:szCs w:val="24"/>
        </w:rPr>
        <w:t>3)</w:t>
      </w:r>
      <w:r>
        <w:rPr>
          <w:rFonts w:ascii="Times New Roman" w:hAnsi="Times New Roman"/>
          <w:iCs/>
          <w:spacing w:val="-15"/>
          <w:sz w:val="24"/>
          <w:szCs w:val="24"/>
        </w:rPr>
        <w:t xml:space="preserve"> Воспитание эстетического отношения к действительнос</w:t>
      </w:r>
      <w:r>
        <w:rPr>
          <w:rFonts w:ascii="Times New Roman" w:hAnsi="Times New Roman"/>
          <w:iCs/>
          <w:spacing w:val="-15"/>
          <w:sz w:val="24"/>
          <w:szCs w:val="24"/>
        </w:rPr>
        <w:softHyphen/>
      </w:r>
      <w:r>
        <w:rPr>
          <w:rFonts w:ascii="Times New Roman" w:hAnsi="Times New Roman"/>
          <w:iCs/>
          <w:spacing w:val="-11"/>
          <w:sz w:val="24"/>
          <w:szCs w:val="24"/>
        </w:rPr>
        <w:t>ти, отражённой в художественной литературе.</w:t>
      </w:r>
      <w:r>
        <w:rPr>
          <w:rFonts w:ascii="Times New Roman" w:hAnsi="Times New Roman"/>
          <w:sz w:val="24"/>
          <w:szCs w:val="24"/>
        </w:rPr>
        <w:t xml:space="preserve"> </w:t>
      </w:r>
      <w:r>
        <w:rPr>
          <w:rFonts w:ascii="Times New Roman" w:hAnsi="Times New Roman"/>
          <w:spacing w:val="-6"/>
          <w:sz w:val="24"/>
          <w:szCs w:val="24"/>
        </w:rPr>
        <w:t>Решение этой задачи способствует пониманию художест</w:t>
      </w:r>
      <w:r>
        <w:rPr>
          <w:rFonts w:ascii="Times New Roman" w:hAnsi="Times New Roman"/>
          <w:spacing w:val="-6"/>
          <w:sz w:val="24"/>
          <w:szCs w:val="24"/>
        </w:rPr>
        <w:softHyphen/>
      </w:r>
      <w:r>
        <w:rPr>
          <w:rFonts w:ascii="Times New Roman" w:hAnsi="Times New Roman"/>
          <w:spacing w:val="-4"/>
          <w:sz w:val="24"/>
          <w:szCs w:val="24"/>
        </w:rPr>
        <w:t>венного произведения как особого вида искусства; формиро</w:t>
      </w:r>
      <w:r>
        <w:rPr>
          <w:rFonts w:ascii="Times New Roman" w:hAnsi="Times New Roman"/>
          <w:spacing w:val="-5"/>
          <w:sz w:val="24"/>
          <w:szCs w:val="24"/>
        </w:rPr>
        <w:t>ванию умения определять его художественную ценность и ана</w:t>
      </w:r>
      <w:r>
        <w:rPr>
          <w:rFonts w:ascii="Times New Roman" w:hAnsi="Times New Roman"/>
          <w:spacing w:val="-5"/>
          <w:sz w:val="24"/>
          <w:szCs w:val="24"/>
        </w:rPr>
        <w:softHyphen/>
      </w:r>
      <w:r>
        <w:rPr>
          <w:rFonts w:ascii="Times New Roman" w:hAnsi="Times New Roman"/>
          <w:spacing w:val="-4"/>
          <w:sz w:val="24"/>
          <w:szCs w:val="24"/>
        </w:rPr>
        <w:t>лизировать (на доступном уровне) средства выразительности.</w:t>
      </w:r>
    </w:p>
    <w:p w:rsidR="001A5656" w:rsidRDefault="001A5656" w:rsidP="001A5656">
      <w:pPr>
        <w:shd w:val="clear" w:color="auto" w:fill="FFFFFF"/>
        <w:tabs>
          <w:tab w:val="left" w:pos="701"/>
        </w:tabs>
        <w:spacing w:after="0" w:line="240" w:lineRule="auto"/>
        <w:ind w:left="567"/>
        <w:jc w:val="both"/>
        <w:outlineLvl w:val="0"/>
        <w:rPr>
          <w:rFonts w:ascii="Times New Roman" w:hAnsi="Times New Roman"/>
          <w:sz w:val="24"/>
          <w:szCs w:val="24"/>
        </w:rPr>
      </w:pPr>
      <w:r>
        <w:rPr>
          <w:rFonts w:ascii="Times New Roman" w:hAnsi="Times New Roman"/>
          <w:spacing w:val="-4"/>
          <w:sz w:val="24"/>
          <w:szCs w:val="24"/>
        </w:rPr>
        <w:t xml:space="preserve">   </w:t>
      </w:r>
      <w:r>
        <w:rPr>
          <w:rFonts w:ascii="Times New Roman" w:hAnsi="Times New Roman"/>
          <w:spacing w:val="-6"/>
          <w:sz w:val="24"/>
          <w:szCs w:val="24"/>
        </w:rPr>
        <w:t>Развивается умение сравнивать искусство слова с другими ви</w:t>
      </w:r>
      <w:r>
        <w:rPr>
          <w:rFonts w:ascii="Times New Roman" w:hAnsi="Times New Roman"/>
          <w:spacing w:val="-6"/>
          <w:sz w:val="24"/>
          <w:szCs w:val="24"/>
        </w:rPr>
        <w:softHyphen/>
      </w:r>
      <w:r>
        <w:rPr>
          <w:rFonts w:ascii="Times New Roman" w:hAnsi="Times New Roman"/>
          <w:sz w:val="24"/>
          <w:szCs w:val="24"/>
        </w:rPr>
        <w:t xml:space="preserve">дами искусства (живопись, музыка и др.); находить сходство </w:t>
      </w:r>
      <w:r>
        <w:rPr>
          <w:rFonts w:ascii="Times New Roman" w:hAnsi="Times New Roman"/>
          <w:spacing w:val="-5"/>
          <w:sz w:val="24"/>
          <w:szCs w:val="24"/>
        </w:rPr>
        <w:t xml:space="preserve">и различия используемых художественных средств; создавать </w:t>
      </w:r>
      <w:r>
        <w:rPr>
          <w:rFonts w:ascii="Times New Roman" w:hAnsi="Times New Roman"/>
          <w:spacing w:val="-3"/>
          <w:sz w:val="24"/>
          <w:szCs w:val="24"/>
        </w:rPr>
        <w:t xml:space="preserve">свои собственные художественные произведения на основе </w:t>
      </w:r>
      <w:r>
        <w:rPr>
          <w:rFonts w:ascii="Times New Roman" w:hAnsi="Times New Roman"/>
          <w:sz w:val="24"/>
          <w:szCs w:val="24"/>
        </w:rPr>
        <w:t>прочитанных.</w:t>
      </w:r>
    </w:p>
    <w:p w:rsidR="001A5656" w:rsidRDefault="001A5656" w:rsidP="001A5656">
      <w:pPr>
        <w:shd w:val="clear" w:color="auto" w:fill="FFFFFF"/>
        <w:tabs>
          <w:tab w:val="left" w:pos="701"/>
        </w:tabs>
        <w:spacing w:after="0" w:line="240" w:lineRule="auto"/>
        <w:ind w:left="567"/>
        <w:jc w:val="both"/>
        <w:rPr>
          <w:rFonts w:ascii="Times New Roman" w:hAnsi="Times New Roman"/>
          <w:sz w:val="24"/>
          <w:szCs w:val="24"/>
        </w:rPr>
      </w:pPr>
      <w:r>
        <w:rPr>
          <w:rFonts w:ascii="Times New Roman" w:hAnsi="Times New Roman"/>
          <w:spacing w:val="-11"/>
          <w:sz w:val="24"/>
          <w:szCs w:val="24"/>
        </w:rPr>
        <w:t>4)</w:t>
      </w:r>
      <w:r>
        <w:rPr>
          <w:rFonts w:ascii="Times New Roman" w:hAnsi="Times New Roman"/>
          <w:sz w:val="24"/>
          <w:szCs w:val="24"/>
        </w:rPr>
        <w:t xml:space="preserve"> </w:t>
      </w:r>
      <w:r>
        <w:rPr>
          <w:rFonts w:ascii="Times New Roman" w:hAnsi="Times New Roman"/>
          <w:iCs/>
          <w:spacing w:val="-10"/>
          <w:sz w:val="24"/>
          <w:szCs w:val="24"/>
        </w:rPr>
        <w:t>Формирование нравственных ценностей и эстетическо</w:t>
      </w:r>
      <w:r>
        <w:rPr>
          <w:rFonts w:ascii="Times New Roman" w:hAnsi="Times New Roman"/>
          <w:iCs/>
          <w:spacing w:val="-5"/>
          <w:sz w:val="24"/>
          <w:szCs w:val="24"/>
        </w:rPr>
        <w:t xml:space="preserve">го вкуса младшего школьника; понимание духовной сущности </w:t>
      </w:r>
      <w:r>
        <w:rPr>
          <w:rFonts w:ascii="Times New Roman" w:hAnsi="Times New Roman"/>
          <w:iCs/>
          <w:sz w:val="24"/>
          <w:szCs w:val="24"/>
        </w:rPr>
        <w:t>произведений</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spacing w:val="-2"/>
          <w:sz w:val="24"/>
          <w:szCs w:val="24"/>
        </w:rPr>
        <w:t xml:space="preserve">С учётом особенностей художественной литературы, её </w:t>
      </w:r>
      <w:r>
        <w:rPr>
          <w:rFonts w:ascii="Times New Roman" w:hAnsi="Times New Roman"/>
          <w:spacing w:val="-5"/>
          <w:sz w:val="24"/>
          <w:szCs w:val="24"/>
        </w:rPr>
        <w:t>нравственной сущности, влияния на становление личности ма</w:t>
      </w:r>
      <w:r>
        <w:rPr>
          <w:rFonts w:ascii="Times New Roman" w:hAnsi="Times New Roman"/>
          <w:spacing w:val="-5"/>
          <w:sz w:val="24"/>
          <w:szCs w:val="24"/>
        </w:rPr>
        <w:softHyphen/>
        <w:t xml:space="preserve">ленького читателя решение этой задачи приобретает особое </w:t>
      </w:r>
      <w:r>
        <w:rPr>
          <w:rFonts w:ascii="Times New Roman" w:hAnsi="Times New Roman"/>
          <w:spacing w:val="-4"/>
          <w:sz w:val="24"/>
          <w:szCs w:val="24"/>
        </w:rPr>
        <w:t>значение. В процессе работы с художественным произведени</w:t>
      </w:r>
      <w:r>
        <w:rPr>
          <w:rFonts w:ascii="Times New Roman" w:hAnsi="Times New Roman"/>
          <w:spacing w:val="-3"/>
          <w:sz w:val="24"/>
          <w:szCs w:val="24"/>
        </w:rPr>
        <w:t>ем младший школьник осваивает основные нравственно-эти</w:t>
      </w:r>
      <w:r>
        <w:rPr>
          <w:rFonts w:ascii="Times New Roman" w:hAnsi="Times New Roman"/>
          <w:spacing w:val="-2"/>
          <w:sz w:val="24"/>
          <w:szCs w:val="24"/>
        </w:rPr>
        <w:t>ческие ценности взаимодействия с окружающим миром, полу</w:t>
      </w:r>
      <w:r>
        <w:rPr>
          <w:rFonts w:ascii="Times New Roman" w:hAnsi="Times New Roman"/>
          <w:spacing w:val="-6"/>
          <w:sz w:val="24"/>
          <w:szCs w:val="24"/>
        </w:rPr>
        <w:t xml:space="preserve">чает навык анализа положительных и отрицательных действий </w:t>
      </w:r>
      <w:r>
        <w:rPr>
          <w:rFonts w:ascii="Times New Roman" w:hAnsi="Times New Roman"/>
          <w:spacing w:val="-5"/>
          <w:sz w:val="24"/>
          <w:szCs w:val="24"/>
        </w:rPr>
        <w:t xml:space="preserve">героев, событий. Понимание значения эмоциональной  </w:t>
      </w:r>
      <w:proofErr w:type="spellStart"/>
      <w:r>
        <w:rPr>
          <w:rFonts w:ascii="Times New Roman" w:hAnsi="Times New Roman"/>
          <w:spacing w:val="-5"/>
          <w:sz w:val="24"/>
          <w:szCs w:val="24"/>
        </w:rPr>
        <w:t>ок</w:t>
      </w:r>
      <w:proofErr w:type="spellEnd"/>
      <w:proofErr w:type="gramStart"/>
      <w:r>
        <w:rPr>
          <w:rFonts w:ascii="Times New Roman" w:hAnsi="Times New Roman"/>
          <w:spacing w:val="-5"/>
          <w:sz w:val="24"/>
          <w:szCs w:val="24"/>
          <w:lang w:val="en-US"/>
        </w:rPr>
        <w:t>p</w:t>
      </w:r>
      <w:proofErr w:type="spellStart"/>
      <w:proofErr w:type="gramEnd"/>
      <w:r>
        <w:rPr>
          <w:rFonts w:ascii="Times New Roman" w:hAnsi="Times New Roman"/>
          <w:spacing w:val="-5"/>
          <w:sz w:val="24"/>
          <w:szCs w:val="24"/>
        </w:rPr>
        <w:t>а</w:t>
      </w:r>
      <w:r>
        <w:rPr>
          <w:rFonts w:ascii="Times New Roman" w:hAnsi="Times New Roman"/>
          <w:spacing w:val="-3"/>
          <w:sz w:val="24"/>
          <w:szCs w:val="24"/>
        </w:rPr>
        <w:t>шенности</w:t>
      </w:r>
      <w:proofErr w:type="spellEnd"/>
      <w:r>
        <w:rPr>
          <w:rFonts w:ascii="Times New Roman" w:hAnsi="Times New Roman"/>
          <w:spacing w:val="-3"/>
          <w:sz w:val="24"/>
          <w:szCs w:val="24"/>
        </w:rPr>
        <w:t xml:space="preserve"> всех сюжетных линий произведения, способствует </w:t>
      </w:r>
      <w:r>
        <w:rPr>
          <w:rFonts w:ascii="Times New Roman" w:hAnsi="Times New Roman"/>
          <w:spacing w:val="-5"/>
          <w:sz w:val="24"/>
          <w:szCs w:val="24"/>
        </w:rPr>
        <w:t>воспитанию адекватного эмоционального состояния как пред</w:t>
      </w:r>
      <w:r>
        <w:rPr>
          <w:rFonts w:ascii="Times New Roman" w:hAnsi="Times New Roman"/>
          <w:sz w:val="24"/>
          <w:szCs w:val="24"/>
        </w:rPr>
        <w:t>посылки собственного поведения в жизни.</w:t>
      </w:r>
    </w:p>
    <w:p w:rsidR="001A5656" w:rsidRDefault="001A5656" w:rsidP="001A5656">
      <w:pPr>
        <w:shd w:val="clear" w:color="auto" w:fill="FFFFFF"/>
        <w:spacing w:after="0" w:line="240" w:lineRule="auto"/>
        <w:ind w:left="567"/>
        <w:jc w:val="both"/>
        <w:rPr>
          <w:rFonts w:ascii="Times New Roman" w:hAnsi="Times New Roman"/>
          <w:sz w:val="24"/>
          <w:szCs w:val="24"/>
        </w:rPr>
      </w:pPr>
      <w:r>
        <w:rPr>
          <w:rFonts w:ascii="Times New Roman" w:hAnsi="Times New Roman"/>
          <w:spacing w:val="-8"/>
          <w:sz w:val="24"/>
          <w:szCs w:val="24"/>
        </w:rPr>
        <w:t xml:space="preserve">   Изучение литературного чтения в 1 классе начинается ввод</w:t>
      </w:r>
      <w:r>
        <w:rPr>
          <w:rFonts w:ascii="Times New Roman" w:hAnsi="Times New Roman"/>
          <w:spacing w:val="-8"/>
          <w:sz w:val="24"/>
          <w:szCs w:val="24"/>
        </w:rPr>
        <w:softHyphen/>
        <w:t xml:space="preserve">ным интегрированным курсом «Обучение грамоте». После обучения грамоте начинается </w:t>
      </w:r>
      <w:r>
        <w:rPr>
          <w:rFonts w:ascii="Times New Roman" w:hAnsi="Times New Roman"/>
          <w:spacing w:val="-4"/>
          <w:sz w:val="24"/>
          <w:szCs w:val="24"/>
        </w:rPr>
        <w:t>раздельное изучение литературного чтения и русского языка.</w:t>
      </w:r>
    </w:p>
    <w:p w:rsidR="001A5656" w:rsidRDefault="001A5656" w:rsidP="001A5656">
      <w:pPr>
        <w:shd w:val="clear" w:color="auto" w:fill="FFFFFF"/>
        <w:spacing w:after="0" w:line="240" w:lineRule="auto"/>
        <w:ind w:left="567"/>
        <w:jc w:val="both"/>
        <w:rPr>
          <w:rFonts w:ascii="Times New Roman" w:hAnsi="Times New Roman"/>
          <w:sz w:val="24"/>
          <w:szCs w:val="24"/>
        </w:rPr>
      </w:pPr>
      <w:r>
        <w:rPr>
          <w:rFonts w:ascii="Times New Roman" w:hAnsi="Times New Roman"/>
          <w:spacing w:val="-1"/>
          <w:sz w:val="24"/>
          <w:szCs w:val="24"/>
        </w:rPr>
        <w:t xml:space="preserve">   </w:t>
      </w:r>
      <w:proofErr w:type="gramStart"/>
      <w:r>
        <w:rPr>
          <w:rFonts w:ascii="Times New Roman" w:hAnsi="Times New Roman"/>
          <w:spacing w:val="-1"/>
          <w:sz w:val="24"/>
          <w:szCs w:val="24"/>
        </w:rPr>
        <w:t>Раздел «Виды речевой деятельности» включает следую</w:t>
      </w:r>
      <w:r>
        <w:rPr>
          <w:rFonts w:ascii="Times New Roman" w:hAnsi="Times New Roman"/>
          <w:spacing w:val="-1"/>
          <w:sz w:val="24"/>
          <w:szCs w:val="24"/>
        </w:rPr>
        <w:softHyphen/>
      </w:r>
      <w:r>
        <w:rPr>
          <w:rFonts w:ascii="Times New Roman" w:hAnsi="Times New Roman"/>
          <w:spacing w:val="-5"/>
          <w:sz w:val="24"/>
          <w:szCs w:val="24"/>
        </w:rPr>
        <w:t xml:space="preserve">щие содержательные линии: </w:t>
      </w:r>
      <w:proofErr w:type="spellStart"/>
      <w:r>
        <w:rPr>
          <w:rFonts w:ascii="Times New Roman" w:hAnsi="Times New Roman"/>
          <w:spacing w:val="-5"/>
          <w:sz w:val="24"/>
          <w:szCs w:val="24"/>
        </w:rPr>
        <w:t>аудирование</w:t>
      </w:r>
      <w:proofErr w:type="spellEnd"/>
      <w:r>
        <w:rPr>
          <w:rFonts w:ascii="Times New Roman" w:hAnsi="Times New Roman"/>
          <w:spacing w:val="-5"/>
          <w:sz w:val="24"/>
          <w:szCs w:val="24"/>
        </w:rPr>
        <w:t xml:space="preserve"> (слушание), чтение, </w:t>
      </w:r>
      <w:r>
        <w:rPr>
          <w:rFonts w:ascii="Times New Roman" w:hAnsi="Times New Roman"/>
          <w:sz w:val="24"/>
          <w:szCs w:val="24"/>
        </w:rPr>
        <w:t xml:space="preserve">говорение (культура речевого общения), письмо (культура </w:t>
      </w:r>
      <w:r>
        <w:rPr>
          <w:rFonts w:ascii="Times New Roman" w:hAnsi="Times New Roman"/>
          <w:spacing w:val="-5"/>
          <w:sz w:val="24"/>
          <w:szCs w:val="24"/>
        </w:rPr>
        <w:t>письменной речи).</w:t>
      </w:r>
      <w:proofErr w:type="gramEnd"/>
      <w:r>
        <w:rPr>
          <w:rFonts w:ascii="Times New Roman" w:hAnsi="Times New Roman"/>
          <w:spacing w:val="-5"/>
          <w:sz w:val="24"/>
          <w:szCs w:val="24"/>
        </w:rPr>
        <w:t xml:space="preserve"> Содержание этого раздела обеспечивает </w:t>
      </w:r>
      <w:r>
        <w:rPr>
          <w:rFonts w:ascii="Times New Roman" w:hAnsi="Times New Roman"/>
          <w:spacing w:val="-4"/>
          <w:sz w:val="24"/>
          <w:szCs w:val="24"/>
        </w:rPr>
        <w:t xml:space="preserve">развитие </w:t>
      </w:r>
      <w:proofErr w:type="spellStart"/>
      <w:r>
        <w:rPr>
          <w:rFonts w:ascii="Times New Roman" w:hAnsi="Times New Roman"/>
          <w:spacing w:val="-4"/>
          <w:sz w:val="24"/>
          <w:szCs w:val="24"/>
        </w:rPr>
        <w:t>аудирования</w:t>
      </w:r>
      <w:proofErr w:type="spellEnd"/>
      <w:r>
        <w:rPr>
          <w:rFonts w:ascii="Times New Roman" w:hAnsi="Times New Roman"/>
          <w:spacing w:val="-4"/>
          <w:sz w:val="24"/>
          <w:szCs w:val="24"/>
        </w:rPr>
        <w:t>, говорения, чтения и письма в их един</w:t>
      </w:r>
      <w:r>
        <w:rPr>
          <w:rFonts w:ascii="Times New Roman" w:hAnsi="Times New Roman"/>
          <w:spacing w:val="-4"/>
          <w:sz w:val="24"/>
          <w:szCs w:val="24"/>
        </w:rPr>
        <w:softHyphen/>
      </w:r>
      <w:r>
        <w:rPr>
          <w:rFonts w:ascii="Times New Roman" w:hAnsi="Times New Roman"/>
          <w:spacing w:val="-1"/>
          <w:sz w:val="24"/>
          <w:szCs w:val="24"/>
        </w:rPr>
        <w:t xml:space="preserve">стве и взаимодействии, формируя культуру общения (устного </w:t>
      </w:r>
      <w:r>
        <w:rPr>
          <w:rFonts w:ascii="Times New Roman" w:hAnsi="Times New Roman"/>
          <w:sz w:val="24"/>
          <w:szCs w:val="24"/>
        </w:rPr>
        <w:t>и письменного).</w:t>
      </w:r>
    </w:p>
    <w:p w:rsidR="001A5656" w:rsidRDefault="001A5656" w:rsidP="001A5656">
      <w:p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(слушание) - это умение слушать и слы</w:t>
      </w:r>
      <w:r>
        <w:rPr>
          <w:rFonts w:ascii="Times New Roman" w:hAnsi="Times New Roman"/>
          <w:sz w:val="24"/>
          <w:szCs w:val="24"/>
        </w:rPr>
        <w:softHyphen/>
      </w:r>
      <w:r>
        <w:rPr>
          <w:rFonts w:ascii="Times New Roman" w:hAnsi="Times New Roman"/>
          <w:spacing w:val="-5"/>
          <w:sz w:val="24"/>
          <w:szCs w:val="24"/>
        </w:rPr>
        <w:t xml:space="preserve">шать, т. е. адекватно воспринимать на слух звучащую речь </w:t>
      </w:r>
      <w:r>
        <w:rPr>
          <w:rFonts w:ascii="Times New Roman" w:hAnsi="Times New Roman"/>
          <w:spacing w:val="-2"/>
          <w:sz w:val="24"/>
          <w:szCs w:val="24"/>
        </w:rPr>
        <w:t>(высказывание собеседника, чтение различных текстов).</w:t>
      </w:r>
    </w:p>
    <w:p w:rsidR="001A5656" w:rsidRDefault="001A5656" w:rsidP="001A5656">
      <w:pPr>
        <w:shd w:val="clear" w:color="auto" w:fill="FFFFFF"/>
        <w:spacing w:after="0" w:line="240" w:lineRule="auto"/>
        <w:ind w:left="567"/>
        <w:jc w:val="both"/>
        <w:rPr>
          <w:rFonts w:ascii="Times New Roman" w:hAnsi="Times New Roman"/>
          <w:sz w:val="24"/>
          <w:szCs w:val="24"/>
        </w:rPr>
      </w:pPr>
      <w:r>
        <w:rPr>
          <w:rFonts w:ascii="Times New Roman" w:hAnsi="Times New Roman"/>
          <w:spacing w:val="-4"/>
          <w:sz w:val="24"/>
          <w:szCs w:val="24"/>
        </w:rPr>
        <w:t>Чтение понимается как осознанный самостоятельный про</w:t>
      </w:r>
      <w:r>
        <w:rPr>
          <w:rFonts w:ascii="Times New Roman" w:hAnsi="Times New Roman"/>
          <w:spacing w:val="-4"/>
          <w:sz w:val="24"/>
          <w:szCs w:val="24"/>
        </w:rPr>
        <w:softHyphen/>
      </w:r>
      <w:r>
        <w:rPr>
          <w:rFonts w:ascii="Times New Roman" w:hAnsi="Times New Roman"/>
          <w:spacing w:val="-5"/>
          <w:sz w:val="24"/>
          <w:szCs w:val="24"/>
        </w:rPr>
        <w:t>цесс чтения доступных по объёму и жанру произведений, ос</w:t>
      </w:r>
      <w:r>
        <w:rPr>
          <w:rFonts w:ascii="Times New Roman" w:hAnsi="Times New Roman"/>
          <w:spacing w:val="-5"/>
          <w:sz w:val="24"/>
          <w:szCs w:val="24"/>
        </w:rPr>
        <w:softHyphen/>
      </w:r>
      <w:r>
        <w:rPr>
          <w:rFonts w:ascii="Times New Roman" w:hAnsi="Times New Roman"/>
          <w:sz w:val="24"/>
          <w:szCs w:val="24"/>
        </w:rPr>
        <w:t xml:space="preserve">мысление цели чтения (зачем я буду читать) и выбор вида </w:t>
      </w:r>
      <w:r>
        <w:rPr>
          <w:rFonts w:ascii="Times New Roman" w:hAnsi="Times New Roman"/>
          <w:spacing w:val="-4"/>
          <w:sz w:val="24"/>
          <w:szCs w:val="24"/>
        </w:rPr>
        <w:t xml:space="preserve">чтения (ознакомительное, выборочное и т. д.); выразительное </w:t>
      </w:r>
      <w:r>
        <w:rPr>
          <w:rFonts w:ascii="Times New Roman" w:hAnsi="Times New Roman"/>
          <w:spacing w:val="-3"/>
          <w:sz w:val="24"/>
          <w:szCs w:val="24"/>
        </w:rPr>
        <w:t>чтение с использованием интонации, темпа, тона, пауз, уда</w:t>
      </w:r>
      <w:r>
        <w:rPr>
          <w:rFonts w:ascii="Times New Roman" w:hAnsi="Times New Roman"/>
          <w:spacing w:val="-3"/>
          <w:sz w:val="24"/>
          <w:szCs w:val="24"/>
        </w:rPr>
        <w:softHyphen/>
      </w:r>
      <w:r>
        <w:rPr>
          <w:rFonts w:ascii="Times New Roman" w:hAnsi="Times New Roman"/>
          <w:spacing w:val="-1"/>
          <w:sz w:val="24"/>
          <w:szCs w:val="24"/>
        </w:rPr>
        <w:t>рений (логического и др.), соответствующих смыслу текста.</w:t>
      </w:r>
    </w:p>
    <w:p w:rsidR="001A5656" w:rsidRDefault="001A5656" w:rsidP="001A5656">
      <w:pPr>
        <w:shd w:val="clear" w:color="auto" w:fill="FFFFFF"/>
        <w:spacing w:after="0" w:line="240" w:lineRule="auto"/>
        <w:ind w:left="567"/>
        <w:jc w:val="both"/>
        <w:rPr>
          <w:rFonts w:ascii="Times New Roman" w:hAnsi="Times New Roman"/>
          <w:spacing w:val="-4"/>
          <w:sz w:val="24"/>
          <w:szCs w:val="24"/>
        </w:rPr>
      </w:pPr>
      <w:r>
        <w:rPr>
          <w:rFonts w:ascii="Times New Roman" w:hAnsi="Times New Roman"/>
          <w:sz w:val="24"/>
          <w:szCs w:val="24"/>
        </w:rPr>
        <w:t xml:space="preserve"> </w:t>
      </w:r>
      <w:proofErr w:type="gramStart"/>
      <w:r>
        <w:rPr>
          <w:rFonts w:ascii="Times New Roman" w:hAnsi="Times New Roman"/>
          <w:sz w:val="24"/>
          <w:szCs w:val="24"/>
        </w:rPr>
        <w:t>Говорение (культура речевого общения) на основе раз</w:t>
      </w:r>
      <w:r>
        <w:rPr>
          <w:rFonts w:ascii="Times New Roman" w:hAnsi="Times New Roman"/>
          <w:sz w:val="24"/>
          <w:szCs w:val="24"/>
        </w:rPr>
        <w:softHyphen/>
      </w:r>
      <w:r>
        <w:rPr>
          <w:rFonts w:ascii="Times New Roman" w:hAnsi="Times New Roman"/>
          <w:spacing w:val="-8"/>
          <w:sz w:val="24"/>
          <w:szCs w:val="24"/>
        </w:rPr>
        <w:t>ных видов текста определяет специфические умения вести диа</w:t>
      </w:r>
      <w:r>
        <w:rPr>
          <w:rFonts w:ascii="Times New Roman" w:hAnsi="Times New Roman"/>
          <w:spacing w:val="-8"/>
          <w:sz w:val="24"/>
          <w:szCs w:val="24"/>
        </w:rPr>
        <w:softHyphen/>
      </w:r>
      <w:r>
        <w:rPr>
          <w:rFonts w:ascii="Times New Roman" w:hAnsi="Times New Roman"/>
          <w:spacing w:val="-3"/>
          <w:sz w:val="24"/>
          <w:szCs w:val="24"/>
        </w:rPr>
        <w:t xml:space="preserve">лог, отвечать и задавать вопросы по тексту, создавать монолог </w:t>
      </w:r>
      <w:r>
        <w:rPr>
          <w:rFonts w:ascii="Times New Roman" w:hAnsi="Times New Roman"/>
          <w:spacing w:val="-8"/>
          <w:sz w:val="24"/>
          <w:szCs w:val="24"/>
        </w:rPr>
        <w:t>с использованием правил речевого этикета (отбирать и исполь</w:t>
      </w:r>
      <w:r>
        <w:rPr>
          <w:rFonts w:ascii="Times New Roman" w:hAnsi="Times New Roman"/>
          <w:spacing w:val="-8"/>
          <w:sz w:val="24"/>
          <w:szCs w:val="24"/>
        </w:rPr>
        <w:softHyphen/>
      </w:r>
      <w:r>
        <w:rPr>
          <w:rFonts w:ascii="Times New Roman" w:hAnsi="Times New Roman"/>
          <w:spacing w:val="-10"/>
          <w:sz w:val="24"/>
          <w:szCs w:val="24"/>
        </w:rPr>
        <w:t>зовать изобразительно-выразительные средства языка для созда</w:t>
      </w:r>
      <w:r>
        <w:rPr>
          <w:rFonts w:ascii="Times New Roman" w:hAnsi="Times New Roman"/>
          <w:spacing w:val="-10"/>
          <w:sz w:val="24"/>
          <w:szCs w:val="24"/>
        </w:rPr>
        <w:softHyphen/>
      </w:r>
      <w:r>
        <w:rPr>
          <w:rFonts w:ascii="Times New Roman" w:hAnsi="Times New Roman"/>
          <w:spacing w:val="-8"/>
          <w:sz w:val="24"/>
          <w:szCs w:val="24"/>
        </w:rPr>
        <w:t>ния собственного устного высказывания), воплощать свои жиз</w:t>
      </w:r>
      <w:r>
        <w:rPr>
          <w:rFonts w:ascii="Times New Roman" w:hAnsi="Times New Roman"/>
          <w:spacing w:val="-8"/>
          <w:sz w:val="24"/>
          <w:szCs w:val="24"/>
        </w:rPr>
        <w:softHyphen/>
      </w:r>
      <w:r>
        <w:rPr>
          <w:rFonts w:ascii="Times New Roman" w:hAnsi="Times New Roman"/>
          <w:spacing w:val="-9"/>
          <w:sz w:val="24"/>
          <w:szCs w:val="24"/>
        </w:rPr>
        <w:t>ненные впечатления в словесных образах, выстраивать компози</w:t>
      </w:r>
      <w:r>
        <w:rPr>
          <w:rFonts w:ascii="Times New Roman" w:hAnsi="Times New Roman"/>
          <w:spacing w:val="-9"/>
          <w:sz w:val="24"/>
          <w:szCs w:val="24"/>
        </w:rPr>
        <w:softHyphen/>
      </w:r>
      <w:r>
        <w:rPr>
          <w:rFonts w:ascii="Times New Roman" w:hAnsi="Times New Roman"/>
          <w:spacing w:val="-8"/>
          <w:sz w:val="24"/>
          <w:szCs w:val="24"/>
        </w:rPr>
        <w:t>цию собственного высказывания, раскрывать в устном высказы</w:t>
      </w:r>
      <w:r>
        <w:rPr>
          <w:rFonts w:ascii="Times New Roman" w:hAnsi="Times New Roman"/>
          <w:spacing w:val="-8"/>
          <w:sz w:val="24"/>
          <w:szCs w:val="24"/>
        </w:rPr>
        <w:softHyphen/>
      </w:r>
      <w:r>
        <w:rPr>
          <w:rFonts w:ascii="Times New Roman" w:hAnsi="Times New Roman"/>
          <w:spacing w:val="-4"/>
          <w:sz w:val="24"/>
          <w:szCs w:val="24"/>
        </w:rPr>
        <w:t>вании авторский замысел, передавая основную мысль текста.</w:t>
      </w:r>
      <w:proofErr w:type="gramEnd"/>
    </w:p>
    <w:p w:rsidR="001A5656" w:rsidRDefault="001A5656" w:rsidP="001A5656">
      <w:pPr>
        <w:shd w:val="clear" w:color="auto" w:fill="FFFFFF"/>
        <w:spacing w:after="0" w:line="240" w:lineRule="auto"/>
        <w:ind w:left="567"/>
        <w:jc w:val="both"/>
        <w:rPr>
          <w:rFonts w:ascii="Times New Roman" w:hAnsi="Times New Roman"/>
          <w:sz w:val="24"/>
          <w:szCs w:val="24"/>
        </w:rPr>
      </w:pPr>
      <w:proofErr w:type="gramStart"/>
      <w:r>
        <w:rPr>
          <w:rFonts w:ascii="Times New Roman" w:hAnsi="Times New Roman"/>
          <w:sz w:val="24"/>
          <w:szCs w:val="24"/>
        </w:rPr>
        <w:lastRenderedPageBreak/>
        <w:t>Письмо (культура письменной речи) предполагает прак</w:t>
      </w:r>
      <w:r>
        <w:rPr>
          <w:rFonts w:ascii="Times New Roman" w:hAnsi="Times New Roman"/>
          <w:sz w:val="24"/>
          <w:szCs w:val="24"/>
        </w:rPr>
        <w:softHyphen/>
      </w:r>
      <w:r>
        <w:rPr>
          <w:rFonts w:ascii="Times New Roman" w:hAnsi="Times New Roman"/>
          <w:spacing w:val="-4"/>
          <w:sz w:val="24"/>
          <w:szCs w:val="24"/>
        </w:rPr>
        <w:t xml:space="preserve">тическое освоение обучаемыми некоторых типов письменной речи (на основе осмысления художественного произведения): </w:t>
      </w:r>
      <w:r>
        <w:rPr>
          <w:rFonts w:ascii="Times New Roman" w:hAnsi="Times New Roman"/>
          <w:spacing w:val="-3"/>
          <w:sz w:val="24"/>
          <w:szCs w:val="24"/>
        </w:rPr>
        <w:t xml:space="preserve">(текста-повествования, текста-описания, текста-рассуждения; </w:t>
      </w:r>
      <w:r>
        <w:rPr>
          <w:rFonts w:ascii="Times New Roman" w:hAnsi="Times New Roman"/>
          <w:spacing w:val="-4"/>
          <w:sz w:val="24"/>
          <w:szCs w:val="24"/>
        </w:rPr>
        <w:t>создание собственных мини-сочинений (рассказ по картинке);</w:t>
      </w:r>
      <w:r>
        <w:rPr>
          <w:rFonts w:ascii="Times New Roman" w:hAnsi="Times New Roman"/>
          <w:sz w:val="24"/>
          <w:szCs w:val="24"/>
        </w:rPr>
        <w:t>. написание отзыва.</w:t>
      </w:r>
      <w:proofErr w:type="gramEnd"/>
    </w:p>
    <w:p w:rsidR="001A5656" w:rsidRDefault="001A5656" w:rsidP="001A5656">
      <w:pPr>
        <w:shd w:val="clear" w:color="auto" w:fill="FFFFFF"/>
        <w:spacing w:after="0" w:line="240" w:lineRule="auto"/>
        <w:ind w:left="567"/>
        <w:jc w:val="both"/>
        <w:rPr>
          <w:rFonts w:ascii="Times New Roman" w:hAnsi="Times New Roman"/>
          <w:sz w:val="24"/>
          <w:szCs w:val="24"/>
        </w:rPr>
      </w:pPr>
      <w:r>
        <w:rPr>
          <w:rFonts w:ascii="Times New Roman" w:hAnsi="Times New Roman"/>
          <w:sz w:val="24"/>
          <w:szCs w:val="24"/>
        </w:rPr>
        <w:t xml:space="preserve"> Раздел «Виды читательской деятельности» включает в </w:t>
      </w:r>
      <w:r>
        <w:rPr>
          <w:rFonts w:ascii="Times New Roman" w:hAnsi="Times New Roman"/>
          <w:spacing w:val="-3"/>
          <w:sz w:val="24"/>
          <w:szCs w:val="24"/>
        </w:rPr>
        <w:t>себя работу с разными видами текста. Эта работа предпола</w:t>
      </w:r>
      <w:r>
        <w:rPr>
          <w:rFonts w:ascii="Times New Roman" w:hAnsi="Times New Roman"/>
          <w:spacing w:val="-3"/>
          <w:sz w:val="24"/>
          <w:szCs w:val="24"/>
        </w:rPr>
        <w:softHyphen/>
        <w:t>гает формирование следующих аналитических умений: вос</w:t>
      </w:r>
      <w:r>
        <w:rPr>
          <w:rFonts w:ascii="Times New Roman" w:hAnsi="Times New Roman"/>
          <w:spacing w:val="-3"/>
          <w:sz w:val="24"/>
          <w:szCs w:val="24"/>
        </w:rPr>
        <w:softHyphen/>
      </w:r>
      <w:r>
        <w:rPr>
          <w:rFonts w:ascii="Times New Roman" w:hAnsi="Times New Roman"/>
          <w:spacing w:val="-1"/>
          <w:sz w:val="24"/>
          <w:szCs w:val="24"/>
        </w:rPr>
        <w:t xml:space="preserve">принимать изобразительно-выразительные средства языка </w:t>
      </w:r>
      <w:r>
        <w:rPr>
          <w:rFonts w:ascii="Times New Roman" w:hAnsi="Times New Roman"/>
          <w:sz w:val="24"/>
          <w:szCs w:val="24"/>
        </w:rPr>
        <w:t xml:space="preserve">художественного произведения, научно-популярного текста (без использования терминологии); воссоздавать картины </w:t>
      </w:r>
      <w:r>
        <w:rPr>
          <w:rFonts w:ascii="Times New Roman" w:hAnsi="Times New Roman"/>
          <w:spacing w:val="-1"/>
          <w:sz w:val="24"/>
          <w:szCs w:val="24"/>
        </w:rPr>
        <w:t>жизни, представленные автором; устанавливать причинно-</w:t>
      </w:r>
      <w:r>
        <w:rPr>
          <w:rFonts w:ascii="Times New Roman" w:hAnsi="Times New Roman"/>
          <w:spacing w:val="-5"/>
          <w:sz w:val="24"/>
          <w:szCs w:val="24"/>
        </w:rPr>
        <w:t>следственные связи в художественном, учебном и научно-по</w:t>
      </w:r>
      <w:r>
        <w:rPr>
          <w:rFonts w:ascii="Times New Roman" w:hAnsi="Times New Roman"/>
          <w:spacing w:val="-5"/>
          <w:sz w:val="24"/>
          <w:szCs w:val="24"/>
        </w:rPr>
        <w:softHyphen/>
      </w:r>
      <w:r>
        <w:rPr>
          <w:rFonts w:ascii="Times New Roman" w:hAnsi="Times New Roman"/>
          <w:spacing w:val="-2"/>
          <w:sz w:val="24"/>
          <w:szCs w:val="24"/>
        </w:rPr>
        <w:t>пулярном текстах; понимать авторскую позицию в произведе</w:t>
      </w:r>
      <w:r>
        <w:rPr>
          <w:rFonts w:ascii="Times New Roman" w:hAnsi="Times New Roman"/>
          <w:spacing w:val="-5"/>
          <w:sz w:val="24"/>
          <w:szCs w:val="24"/>
        </w:rPr>
        <w:t xml:space="preserve">ниях; выделять главную мысль текста (с помощью учителя). </w:t>
      </w:r>
      <w:r>
        <w:rPr>
          <w:rFonts w:ascii="Times New Roman" w:hAnsi="Times New Roman"/>
          <w:spacing w:val="-4"/>
          <w:sz w:val="24"/>
          <w:szCs w:val="24"/>
        </w:rPr>
        <w:t xml:space="preserve">Настоящая программа предусматривает знакомство ребёнка </w:t>
      </w:r>
      <w:r>
        <w:rPr>
          <w:rFonts w:ascii="Times New Roman" w:hAnsi="Times New Roman"/>
          <w:spacing w:val="-3"/>
          <w:sz w:val="24"/>
          <w:szCs w:val="24"/>
        </w:rPr>
        <w:t>младшего школьного возраста с книгой как источником различного вида информации и формирование библиографических умений: ориентироваться в книге (учебной, художествен</w:t>
      </w:r>
      <w:r>
        <w:rPr>
          <w:rFonts w:ascii="Times New Roman" w:hAnsi="Times New Roman"/>
          <w:spacing w:val="-2"/>
          <w:sz w:val="24"/>
          <w:szCs w:val="24"/>
        </w:rPr>
        <w:t xml:space="preserve">ной, справочной) по её элементам, знакомиться с разными </w:t>
      </w:r>
      <w:r>
        <w:rPr>
          <w:rFonts w:ascii="Times New Roman" w:hAnsi="Times New Roman"/>
          <w:sz w:val="24"/>
          <w:szCs w:val="24"/>
        </w:rPr>
        <w:t>видами и типами книг, выбирать книги на основе рекомендо</w:t>
      </w:r>
      <w:r>
        <w:rPr>
          <w:rFonts w:ascii="Times New Roman" w:hAnsi="Times New Roman"/>
          <w:spacing w:val="-1"/>
          <w:sz w:val="24"/>
          <w:szCs w:val="24"/>
        </w:rPr>
        <w:t>ванного списка или своих предпочтений.</w:t>
      </w:r>
    </w:p>
    <w:p w:rsidR="001A5656" w:rsidRDefault="001A5656" w:rsidP="001A5656">
      <w:pPr>
        <w:shd w:val="clear" w:color="auto" w:fill="FFFFFF"/>
        <w:spacing w:after="0" w:line="240" w:lineRule="auto"/>
        <w:ind w:left="567"/>
        <w:jc w:val="both"/>
        <w:rPr>
          <w:rFonts w:ascii="Times New Roman" w:hAnsi="Times New Roman"/>
          <w:sz w:val="24"/>
          <w:szCs w:val="24"/>
        </w:rPr>
      </w:pPr>
      <w:r>
        <w:rPr>
          <w:rFonts w:ascii="Times New Roman" w:hAnsi="Times New Roman"/>
          <w:spacing w:val="-2"/>
          <w:sz w:val="24"/>
          <w:szCs w:val="24"/>
        </w:rPr>
        <w:t xml:space="preserve"> </w:t>
      </w:r>
      <w:proofErr w:type="gramStart"/>
      <w:r>
        <w:rPr>
          <w:rFonts w:ascii="Times New Roman" w:hAnsi="Times New Roman"/>
          <w:spacing w:val="-2"/>
          <w:sz w:val="24"/>
          <w:szCs w:val="24"/>
        </w:rPr>
        <w:t xml:space="preserve">В разделе </w:t>
      </w:r>
      <w:r>
        <w:rPr>
          <w:rFonts w:ascii="Times New Roman" w:hAnsi="Times New Roman"/>
          <w:bCs/>
          <w:spacing w:val="-2"/>
          <w:sz w:val="24"/>
          <w:szCs w:val="24"/>
        </w:rPr>
        <w:t xml:space="preserve">«Круг детского чтения» </w:t>
      </w:r>
      <w:r>
        <w:rPr>
          <w:rFonts w:ascii="Times New Roman" w:hAnsi="Times New Roman"/>
          <w:spacing w:val="-2"/>
          <w:sz w:val="24"/>
          <w:szCs w:val="24"/>
        </w:rPr>
        <w:t>реализуются принци</w:t>
      </w:r>
      <w:r>
        <w:rPr>
          <w:rFonts w:ascii="Times New Roman" w:hAnsi="Times New Roman"/>
          <w:spacing w:val="-4"/>
          <w:sz w:val="24"/>
          <w:szCs w:val="24"/>
        </w:rPr>
        <w:t xml:space="preserve">пы отбора содержания чтения младшего школьника, которое </w:t>
      </w:r>
      <w:r>
        <w:rPr>
          <w:rFonts w:ascii="Times New Roman" w:hAnsi="Times New Roman"/>
          <w:spacing w:val="-3"/>
          <w:sz w:val="24"/>
          <w:szCs w:val="24"/>
        </w:rPr>
        <w:t xml:space="preserve">обеспечивает формирование мотивированного выбора круга </w:t>
      </w:r>
      <w:r>
        <w:rPr>
          <w:rFonts w:ascii="Times New Roman" w:hAnsi="Times New Roman"/>
          <w:spacing w:val="-7"/>
          <w:sz w:val="24"/>
          <w:szCs w:val="24"/>
        </w:rPr>
        <w:t xml:space="preserve">чтения, устойчивого интереса ученика к самостоятельной </w:t>
      </w:r>
      <w:r>
        <w:rPr>
          <w:rFonts w:ascii="Times New Roman" w:hAnsi="Times New Roman"/>
          <w:bCs/>
          <w:spacing w:val="-7"/>
          <w:sz w:val="24"/>
          <w:szCs w:val="24"/>
        </w:rPr>
        <w:t>чита</w:t>
      </w:r>
      <w:r>
        <w:rPr>
          <w:rFonts w:ascii="Times New Roman" w:hAnsi="Times New Roman"/>
          <w:spacing w:val="-6"/>
          <w:sz w:val="24"/>
          <w:szCs w:val="24"/>
        </w:rPr>
        <w:t>тельской деятельности, компетентности  в области детской ли</w:t>
      </w:r>
      <w:r>
        <w:rPr>
          <w:rFonts w:ascii="Times New Roman" w:hAnsi="Times New Roman"/>
          <w:spacing w:val="-6"/>
          <w:sz w:val="24"/>
          <w:szCs w:val="24"/>
        </w:rPr>
        <w:softHyphen/>
      </w:r>
      <w:r>
        <w:rPr>
          <w:rFonts w:ascii="Times New Roman" w:hAnsi="Times New Roman"/>
          <w:spacing w:val="-3"/>
          <w:sz w:val="24"/>
          <w:szCs w:val="24"/>
        </w:rPr>
        <w:t xml:space="preserve">тературы: учёт эстетической и нравственной ценности текстов, </w:t>
      </w:r>
      <w:r>
        <w:rPr>
          <w:rFonts w:ascii="Times New Roman" w:hAnsi="Times New Roman"/>
          <w:spacing w:val="-4"/>
          <w:sz w:val="24"/>
          <w:szCs w:val="24"/>
        </w:rPr>
        <w:t xml:space="preserve">их жанрового и тематического разнообразия, доступности для </w:t>
      </w:r>
      <w:r>
        <w:rPr>
          <w:rFonts w:ascii="Times New Roman" w:hAnsi="Times New Roman"/>
          <w:spacing w:val="-1"/>
          <w:sz w:val="24"/>
          <w:szCs w:val="24"/>
        </w:rPr>
        <w:t xml:space="preserve">восприятия детьми </w:t>
      </w:r>
      <w:r>
        <w:rPr>
          <w:rFonts w:ascii="Times New Roman" w:hAnsi="Times New Roman"/>
          <w:i/>
          <w:iCs/>
          <w:spacing w:val="-1"/>
          <w:sz w:val="24"/>
          <w:szCs w:val="24"/>
        </w:rPr>
        <w:t xml:space="preserve">6-11 </w:t>
      </w:r>
      <w:r>
        <w:rPr>
          <w:rFonts w:ascii="Times New Roman" w:hAnsi="Times New Roman"/>
          <w:spacing w:val="-1"/>
          <w:sz w:val="24"/>
          <w:szCs w:val="24"/>
        </w:rPr>
        <w:t xml:space="preserve">лет, читательских предпочтений </w:t>
      </w:r>
      <w:r>
        <w:rPr>
          <w:rFonts w:ascii="Times New Roman" w:hAnsi="Times New Roman"/>
          <w:sz w:val="24"/>
          <w:szCs w:val="24"/>
        </w:rPr>
        <w:t>младших школьников.</w:t>
      </w:r>
      <w:proofErr w:type="gramEnd"/>
    </w:p>
    <w:p w:rsidR="001A5656" w:rsidRDefault="001A5656" w:rsidP="001A5656">
      <w:pPr>
        <w:shd w:val="clear" w:color="auto" w:fill="FFFFFF"/>
        <w:spacing w:after="0" w:line="240" w:lineRule="auto"/>
        <w:ind w:left="567"/>
        <w:jc w:val="both"/>
        <w:rPr>
          <w:rFonts w:ascii="Times New Roman" w:hAnsi="Times New Roman"/>
          <w:sz w:val="24"/>
          <w:szCs w:val="24"/>
        </w:rPr>
      </w:pPr>
      <w:r>
        <w:rPr>
          <w:rFonts w:ascii="Times New Roman" w:hAnsi="Times New Roman"/>
          <w:spacing w:val="-4"/>
          <w:sz w:val="24"/>
          <w:szCs w:val="24"/>
        </w:rPr>
        <w:t xml:space="preserve"> Раздел </w:t>
      </w:r>
      <w:r>
        <w:rPr>
          <w:rFonts w:ascii="Times New Roman" w:hAnsi="Times New Roman"/>
          <w:bCs/>
          <w:spacing w:val="-4"/>
          <w:sz w:val="24"/>
          <w:szCs w:val="24"/>
        </w:rPr>
        <w:t xml:space="preserve">«Литературоведческая пропедевтика» </w:t>
      </w:r>
      <w:r>
        <w:rPr>
          <w:rFonts w:ascii="Times New Roman" w:hAnsi="Times New Roman"/>
          <w:spacing w:val="-4"/>
          <w:sz w:val="24"/>
          <w:szCs w:val="24"/>
        </w:rPr>
        <w:t xml:space="preserve">содержит </w:t>
      </w:r>
      <w:r>
        <w:rPr>
          <w:rFonts w:ascii="Times New Roman" w:hAnsi="Times New Roman"/>
          <w:spacing w:val="-5"/>
          <w:sz w:val="24"/>
          <w:szCs w:val="24"/>
        </w:rPr>
        <w:t xml:space="preserve">круг литературоведческих понятий для практического освоения </w:t>
      </w:r>
      <w:r>
        <w:rPr>
          <w:rFonts w:ascii="Times New Roman" w:hAnsi="Times New Roman"/>
          <w:spacing w:val="-6"/>
          <w:sz w:val="24"/>
          <w:szCs w:val="24"/>
        </w:rPr>
        <w:t>детьми с целью ознакомления с первоначальными представле</w:t>
      </w:r>
      <w:r>
        <w:rPr>
          <w:rFonts w:ascii="Times New Roman" w:hAnsi="Times New Roman"/>
          <w:spacing w:val="-6"/>
          <w:sz w:val="24"/>
          <w:szCs w:val="24"/>
        </w:rPr>
        <w:softHyphen/>
      </w:r>
      <w:r>
        <w:rPr>
          <w:rFonts w:ascii="Times New Roman" w:hAnsi="Times New Roman"/>
          <w:spacing w:val="-4"/>
          <w:sz w:val="24"/>
          <w:szCs w:val="24"/>
        </w:rPr>
        <w:t>ниями о видах и жанрах литературы, о средствах выразитель</w:t>
      </w:r>
      <w:r>
        <w:rPr>
          <w:rFonts w:ascii="Times New Roman" w:hAnsi="Times New Roman"/>
          <w:sz w:val="24"/>
          <w:szCs w:val="24"/>
        </w:rPr>
        <w:t>ности языка.</w:t>
      </w:r>
    </w:p>
    <w:p w:rsidR="001A5656" w:rsidRDefault="001A5656" w:rsidP="001A5656">
      <w:pPr>
        <w:widowControl w:val="0"/>
        <w:spacing w:after="0" w:line="240" w:lineRule="auto"/>
        <w:ind w:left="567"/>
        <w:contextualSpacing/>
        <w:jc w:val="both"/>
        <w:rPr>
          <w:rFonts w:ascii="Times New Roman" w:hAnsi="Times New Roman"/>
          <w:b/>
          <w:bCs/>
          <w:sz w:val="24"/>
          <w:szCs w:val="24"/>
        </w:rPr>
      </w:pPr>
      <w:r>
        <w:rPr>
          <w:rFonts w:ascii="Times New Roman" w:hAnsi="Times New Roman"/>
          <w:spacing w:val="-6"/>
          <w:sz w:val="24"/>
          <w:szCs w:val="24"/>
        </w:rPr>
        <w:t xml:space="preserve">Раздел </w:t>
      </w:r>
      <w:r>
        <w:rPr>
          <w:rFonts w:ascii="Times New Roman" w:hAnsi="Times New Roman"/>
          <w:bCs/>
          <w:spacing w:val="-6"/>
          <w:sz w:val="24"/>
          <w:szCs w:val="24"/>
        </w:rPr>
        <w:t xml:space="preserve">«Творческая деятельность учащихся (на основе </w:t>
      </w:r>
      <w:r>
        <w:rPr>
          <w:rFonts w:ascii="Times New Roman" w:hAnsi="Times New Roman"/>
          <w:bCs/>
          <w:spacing w:val="-7"/>
          <w:sz w:val="24"/>
          <w:szCs w:val="24"/>
        </w:rPr>
        <w:t xml:space="preserve">литературных произведений)» </w:t>
      </w:r>
      <w:r>
        <w:rPr>
          <w:rFonts w:ascii="Times New Roman" w:hAnsi="Times New Roman"/>
          <w:spacing w:val="-7"/>
          <w:sz w:val="24"/>
          <w:szCs w:val="24"/>
        </w:rPr>
        <w:t xml:space="preserve">является ведущим элементом </w:t>
      </w:r>
      <w:r>
        <w:rPr>
          <w:rFonts w:ascii="Times New Roman" w:hAnsi="Times New Roman"/>
          <w:sz w:val="24"/>
          <w:szCs w:val="24"/>
        </w:rPr>
        <w:t xml:space="preserve">содержания начального этапа литературного образования. </w:t>
      </w:r>
      <w:r>
        <w:rPr>
          <w:rFonts w:ascii="Times New Roman" w:hAnsi="Times New Roman"/>
          <w:spacing w:val="-6"/>
          <w:sz w:val="24"/>
          <w:szCs w:val="24"/>
        </w:rPr>
        <w:t>Опыт творческой деятельности воплощается в системе чита</w:t>
      </w:r>
      <w:r>
        <w:rPr>
          <w:rFonts w:ascii="Times New Roman" w:hAnsi="Times New Roman"/>
          <w:spacing w:val="-6"/>
          <w:sz w:val="24"/>
          <w:szCs w:val="24"/>
        </w:rPr>
        <w:softHyphen/>
        <w:t xml:space="preserve">тельской и речевой деятельности, что обеспечивает перенос </w:t>
      </w:r>
      <w:r>
        <w:rPr>
          <w:rFonts w:ascii="Times New Roman" w:hAnsi="Times New Roman"/>
          <w:spacing w:val="-5"/>
          <w:sz w:val="24"/>
          <w:szCs w:val="24"/>
        </w:rPr>
        <w:t xml:space="preserve">полученных детьми знаний в самостоятельную продуктивную </w:t>
      </w:r>
      <w:r>
        <w:rPr>
          <w:rFonts w:ascii="Times New Roman" w:hAnsi="Times New Roman"/>
          <w:spacing w:val="-3"/>
          <w:sz w:val="24"/>
          <w:szCs w:val="24"/>
        </w:rPr>
        <w:t xml:space="preserve">творческую деятельность: постановка «живых картин», чтение </w:t>
      </w:r>
      <w:r>
        <w:rPr>
          <w:rFonts w:ascii="Times New Roman" w:hAnsi="Times New Roman"/>
          <w:spacing w:val="-4"/>
          <w:sz w:val="24"/>
          <w:szCs w:val="24"/>
        </w:rPr>
        <w:t xml:space="preserve">по ролям, </w:t>
      </w:r>
      <w:proofErr w:type="spellStart"/>
      <w:r>
        <w:rPr>
          <w:rFonts w:ascii="Times New Roman" w:hAnsi="Times New Roman"/>
          <w:spacing w:val="-4"/>
          <w:sz w:val="24"/>
          <w:szCs w:val="24"/>
        </w:rPr>
        <w:t>инсценирование</w:t>
      </w:r>
      <w:proofErr w:type="spellEnd"/>
      <w:r>
        <w:rPr>
          <w:rFonts w:ascii="Times New Roman" w:hAnsi="Times New Roman"/>
          <w:spacing w:val="-4"/>
          <w:sz w:val="24"/>
          <w:szCs w:val="24"/>
        </w:rPr>
        <w:t xml:space="preserve">, драматизация. </w:t>
      </w:r>
      <w:proofErr w:type="gramStart"/>
      <w:r>
        <w:rPr>
          <w:rFonts w:ascii="Times New Roman" w:hAnsi="Times New Roman"/>
          <w:spacing w:val="-4"/>
          <w:sz w:val="24"/>
          <w:szCs w:val="24"/>
        </w:rPr>
        <w:t xml:space="preserve">Особое внимание </w:t>
      </w:r>
      <w:r>
        <w:rPr>
          <w:rFonts w:ascii="Times New Roman" w:hAnsi="Times New Roman"/>
          <w:spacing w:val="-5"/>
          <w:sz w:val="24"/>
          <w:szCs w:val="24"/>
        </w:rPr>
        <w:t xml:space="preserve">уделяется созданию различных форм интерпретации текста: </w:t>
      </w:r>
      <w:r>
        <w:rPr>
          <w:rFonts w:ascii="Times New Roman" w:hAnsi="Times New Roman"/>
          <w:spacing w:val="-4"/>
          <w:sz w:val="24"/>
          <w:szCs w:val="24"/>
        </w:rPr>
        <w:t xml:space="preserve">устному словесному рисованию, разным формам пересказа, </w:t>
      </w:r>
      <w:r>
        <w:rPr>
          <w:rFonts w:ascii="Times New Roman" w:hAnsi="Times New Roman"/>
          <w:spacing w:val="-5"/>
          <w:sz w:val="24"/>
          <w:szCs w:val="24"/>
        </w:rPr>
        <w:t>созданию собственного текста на основе художественного про</w:t>
      </w:r>
      <w:r>
        <w:rPr>
          <w:rFonts w:ascii="Times New Roman" w:hAnsi="Times New Roman"/>
          <w:spacing w:val="-5"/>
          <w:sz w:val="24"/>
          <w:szCs w:val="24"/>
        </w:rPr>
        <w:softHyphen/>
      </w:r>
      <w:r>
        <w:rPr>
          <w:rFonts w:ascii="Times New Roman" w:hAnsi="Times New Roman"/>
          <w:sz w:val="24"/>
          <w:szCs w:val="24"/>
        </w:rPr>
        <w:t>изведения (текст по аналогии</w:t>
      </w:r>
      <w:proofErr w:type="gramEnd"/>
    </w:p>
    <w:p w:rsidR="001A5656" w:rsidRDefault="001A5656" w:rsidP="001A5656">
      <w:pPr>
        <w:autoSpaceDE w:val="0"/>
        <w:autoSpaceDN w:val="0"/>
        <w:adjustRightInd w:val="0"/>
        <w:spacing w:after="0" w:line="240" w:lineRule="auto"/>
        <w:ind w:firstLine="709"/>
        <w:jc w:val="center"/>
        <w:rPr>
          <w:rFonts w:ascii="Times New Roman" w:hAnsi="Times New Roman"/>
          <w:noProof/>
          <w:sz w:val="24"/>
          <w:szCs w:val="24"/>
        </w:rPr>
      </w:pPr>
      <w:r>
        <w:rPr>
          <w:rFonts w:ascii="Times New Roman" w:hAnsi="Times New Roman"/>
          <w:b/>
          <w:sz w:val="24"/>
          <w:szCs w:val="24"/>
        </w:rPr>
        <w:t>Общая характеристика учебного предмета</w:t>
      </w:r>
    </w:p>
    <w:p w:rsidR="001A5656" w:rsidRDefault="001A5656" w:rsidP="001A5656">
      <w:pPr>
        <w:shd w:val="clear" w:color="auto" w:fill="FFFFFF"/>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 xml:space="preserve"> Раздел </w:t>
      </w:r>
      <w:r>
        <w:rPr>
          <w:rFonts w:ascii="Times New Roman" w:hAnsi="Times New Roman"/>
          <w:bCs/>
          <w:sz w:val="24"/>
          <w:szCs w:val="24"/>
        </w:rPr>
        <w:t>«Круг детского чтения»</w:t>
      </w:r>
      <w:r>
        <w:rPr>
          <w:rFonts w:ascii="Times New Roman" w:hAnsi="Times New Roman"/>
          <w:b/>
          <w:bCs/>
          <w:sz w:val="24"/>
          <w:szCs w:val="24"/>
        </w:rPr>
        <w:t xml:space="preserve"> </w:t>
      </w:r>
      <w:r>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bCs/>
          <w:sz w:val="24"/>
          <w:szCs w:val="24"/>
        </w:rPr>
        <w:t>«Виды речевой и читательской деятельности»</w:t>
      </w:r>
      <w:r>
        <w:rPr>
          <w:rFonts w:ascii="Times New Roman" w:hAnsi="Times New Roman"/>
          <w:b/>
          <w:bCs/>
          <w:sz w:val="24"/>
          <w:szCs w:val="24"/>
        </w:rPr>
        <w:t xml:space="preserve"> </w:t>
      </w:r>
      <w:r>
        <w:rPr>
          <w:rFonts w:ascii="Times New Roman" w:hAnsi="Times New Roman"/>
          <w:sz w:val="24"/>
          <w:szCs w:val="24"/>
        </w:rPr>
        <w:t xml:space="preserve">включает все виды речевой и читательской деятельности (умение читать, слушать, говорить и писать) и работу с </w:t>
      </w:r>
      <w:r>
        <w:rPr>
          <w:rFonts w:ascii="Times New Roman" w:hAnsi="Times New Roman"/>
          <w:sz w:val="24"/>
          <w:szCs w:val="24"/>
        </w:rPr>
        <w:lastRenderedPageBreak/>
        <w:t>разными видами текстов. Раздел направлен на формирование речевой культуры, на совершенствование коммуникативных навыков, главным из которых является навык чтения.</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iCs/>
          <w:sz w:val="24"/>
          <w:szCs w:val="24"/>
        </w:rPr>
        <w:t>Навык чтения</w:t>
      </w:r>
      <w:r>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Совершенствование устной речи (умения </w:t>
      </w:r>
      <w:r>
        <w:rPr>
          <w:rFonts w:ascii="Times New Roman" w:hAnsi="Times New Roman"/>
          <w:i/>
          <w:iCs/>
          <w:sz w:val="24"/>
          <w:szCs w:val="24"/>
        </w:rPr>
        <w:t xml:space="preserve">слушать </w:t>
      </w:r>
      <w:r>
        <w:rPr>
          <w:rFonts w:ascii="Times New Roman" w:hAnsi="Times New Roman"/>
          <w:sz w:val="24"/>
          <w:szCs w:val="24"/>
        </w:rPr>
        <w:t>и</w:t>
      </w:r>
      <w:r>
        <w:rPr>
          <w:rFonts w:ascii="Times New Roman" w:hAnsi="Times New Roman"/>
          <w:i/>
          <w:iCs/>
          <w:sz w:val="24"/>
          <w:szCs w:val="24"/>
        </w:rPr>
        <w:t xml:space="preserve"> говорить</w:t>
      </w:r>
      <w:r>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Pr>
          <w:rFonts w:ascii="Times New Roman" w:hAnsi="Times New Roman"/>
          <w:sz w:val="24"/>
          <w:szCs w:val="24"/>
        </w:rPr>
        <w:t>внеучебного</w:t>
      </w:r>
      <w:proofErr w:type="spellEnd"/>
      <w:r>
        <w:rPr>
          <w:rFonts w:ascii="Times New Roman" w:hAnsi="Times New Roman"/>
          <w:sz w:val="24"/>
          <w:szCs w:val="24"/>
        </w:rPr>
        <w:t xml:space="preserve"> общения. </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 </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   Особое место в программе отводится </w:t>
      </w:r>
      <w:r>
        <w:rPr>
          <w:rFonts w:ascii="Times New Roman" w:hAnsi="Times New Roman"/>
          <w:iCs/>
          <w:sz w:val="24"/>
          <w:szCs w:val="24"/>
        </w:rPr>
        <w:t>работе с текстом художественного произведения.</w:t>
      </w:r>
      <w:r>
        <w:rPr>
          <w:rFonts w:ascii="Times New Roman" w:hAnsi="Times New Roman"/>
          <w:i/>
          <w:iCs/>
          <w:sz w:val="24"/>
          <w:szCs w:val="24"/>
        </w:rPr>
        <w:t xml:space="preserve"> </w:t>
      </w:r>
      <w:proofErr w:type="gramStart"/>
      <w:r>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w:t>
      </w:r>
      <w:proofErr w:type="gramEnd"/>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i/>
          <w:iCs/>
          <w:sz w:val="24"/>
          <w:szCs w:val="24"/>
        </w:rPr>
      </w:pPr>
      <w:r>
        <w:rPr>
          <w:rFonts w:ascii="Times New Roman" w:hAnsi="Times New Roman"/>
          <w:sz w:val="24"/>
          <w:szCs w:val="24"/>
        </w:rPr>
        <w:t xml:space="preserve">такими речевыми умениями, как деление текста на части, </w:t>
      </w:r>
      <w:proofErr w:type="spellStart"/>
      <w:r>
        <w:rPr>
          <w:rFonts w:ascii="Times New Roman" w:hAnsi="Times New Roman"/>
          <w:sz w:val="24"/>
          <w:szCs w:val="24"/>
        </w:rPr>
        <w:t>озаглавливание</w:t>
      </w:r>
      <w:proofErr w:type="spellEnd"/>
      <w:r>
        <w:rPr>
          <w:rFonts w:ascii="Times New Roman" w:hAnsi="Times New Roman"/>
          <w:sz w:val="24"/>
          <w:szCs w:val="24"/>
        </w:rPr>
        <w:t xml:space="preserve">, составление плана, различение главной и дополнительной информации текста. </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Программой предусмотрена </w:t>
      </w:r>
      <w:r>
        <w:rPr>
          <w:rFonts w:ascii="Times New Roman" w:hAnsi="Times New Roman"/>
          <w:iCs/>
          <w:sz w:val="24"/>
          <w:szCs w:val="24"/>
        </w:rPr>
        <w:t>литературоведческая пропедевтика</w:t>
      </w:r>
      <w:r>
        <w:rPr>
          <w:rFonts w:ascii="Times New Roman" w:hAnsi="Times New Roman"/>
          <w:sz w:val="24"/>
          <w:szCs w:val="24"/>
        </w:rPr>
        <w:t xml:space="preserve">. </w:t>
      </w:r>
      <w:proofErr w:type="gramStart"/>
      <w:r>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w:t>
      </w:r>
      <w:r>
        <w:rPr>
          <w:rFonts w:ascii="Times New Roman" w:hAnsi="Times New Roman"/>
          <w:sz w:val="24"/>
          <w:szCs w:val="24"/>
        </w:rPr>
        <w:lastRenderedPageBreak/>
        <w:t>создания словесно-художественного образа, через который автор выражает свои мысли и чувства.</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Pr>
          <w:rFonts w:ascii="Times New Roman" w:hAnsi="Times New Roman"/>
          <w:sz w:val="24"/>
          <w:szCs w:val="24"/>
        </w:rPr>
        <w:softHyphen/>
        <w:t>ведения и сопереживать ему.</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Дети осваивают разные виды пересказов художественного текста: подробный (с использованием образных слов и выра</w:t>
      </w:r>
      <w:r>
        <w:rPr>
          <w:rFonts w:ascii="Times New Roman" w:hAnsi="Times New Roman"/>
          <w:sz w:val="24"/>
          <w:szCs w:val="24"/>
        </w:rPr>
        <w:softHyphen/>
        <w:t>жений), выборочный и краткий (передача основных мыслей).</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A5656" w:rsidRDefault="001A5656" w:rsidP="001A5656">
      <w:pPr>
        <w:shd w:val="clear" w:color="auto" w:fill="FFFFFF"/>
        <w:autoSpaceDE w:val="0"/>
        <w:autoSpaceDN w:val="0"/>
        <w:adjustRightInd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   Раздел </w:t>
      </w:r>
      <w:r>
        <w:rPr>
          <w:rFonts w:ascii="Times New Roman" w:hAnsi="Times New Roman"/>
          <w:bCs/>
          <w:sz w:val="24"/>
          <w:szCs w:val="24"/>
        </w:rPr>
        <w:t xml:space="preserve">«Опыт творческой деятельности» </w:t>
      </w:r>
      <w:r>
        <w:rPr>
          <w:rFonts w:ascii="Times New Roman" w:hAnsi="Times New Roman"/>
          <w:sz w:val="24"/>
          <w:szCs w:val="24"/>
        </w:rPr>
        <w:t>раскрывает при</w:t>
      </w:r>
      <w:r>
        <w:rPr>
          <w:rFonts w:ascii="Times New Roman" w:hAnsi="Times New Roman"/>
          <w:sz w:val="24"/>
          <w:szCs w:val="24"/>
        </w:rPr>
        <w:softHyphen/>
        <w:t>ёмы и способы деятельности, которые помогут учащимся адек</w:t>
      </w:r>
      <w:r>
        <w:rPr>
          <w:rFonts w:ascii="Times New Roman" w:hAnsi="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Pr>
          <w:rFonts w:ascii="Times New Roman" w:hAnsi="Times New Roman"/>
          <w:sz w:val="24"/>
          <w:szCs w:val="24"/>
        </w:rPr>
        <w:softHyphen/>
        <w:t>ственным текстом (со словом) используется жизненный, кон</w:t>
      </w:r>
      <w:r>
        <w:rPr>
          <w:rFonts w:ascii="Times New Roman" w:hAnsi="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Pr>
          <w:rFonts w:ascii="Times New Roman" w:hAnsi="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Pr>
          <w:rFonts w:ascii="Times New Roman" w:hAnsi="Times New Roman"/>
          <w:sz w:val="24"/>
          <w:szCs w:val="24"/>
        </w:rPr>
        <w:softHyphen/>
        <w:t>ственно-эстетического отношения к действительности. Учащие</w:t>
      </w:r>
      <w:r>
        <w:rPr>
          <w:rFonts w:ascii="Times New Roman" w:hAnsi="Times New Roman"/>
          <w:sz w:val="24"/>
          <w:szCs w:val="24"/>
        </w:rPr>
        <w:softHyphen/>
        <w:t xml:space="preserve">ся выбирают произведения (отрывки из них) для чтения по ролям, словесного рисования, </w:t>
      </w:r>
      <w:proofErr w:type="spellStart"/>
      <w:r>
        <w:rPr>
          <w:rFonts w:ascii="Times New Roman" w:hAnsi="Times New Roman"/>
          <w:sz w:val="24"/>
          <w:szCs w:val="24"/>
        </w:rPr>
        <w:t>инсценирования</w:t>
      </w:r>
      <w:proofErr w:type="spellEnd"/>
      <w:r>
        <w:rPr>
          <w:rFonts w:ascii="Times New Roman" w:hAnsi="Times New Roman"/>
          <w:sz w:val="24"/>
          <w:szCs w:val="24"/>
        </w:rPr>
        <w:t xml:space="preserve"> и декламации, выступают в роли актёров, режиссёров и художников. Они пи</w:t>
      </w:r>
      <w:r>
        <w:rPr>
          <w:rFonts w:ascii="Times New Roman" w:hAnsi="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Pr>
          <w:rFonts w:ascii="Times New Roman" w:hAnsi="Times New Roman"/>
          <w:sz w:val="24"/>
          <w:szCs w:val="24"/>
        </w:rPr>
        <w:softHyphen/>
        <w:t>дателей произведений словесного искусства.</w:t>
      </w:r>
    </w:p>
    <w:p w:rsidR="001A5656" w:rsidRDefault="001A5656" w:rsidP="001A5656">
      <w:pPr>
        <w:pStyle w:val="a6"/>
        <w:ind w:left="0"/>
        <w:jc w:val="center"/>
        <w:rPr>
          <w:b/>
          <w:bCs/>
          <w:sz w:val="24"/>
          <w:szCs w:val="24"/>
        </w:rPr>
      </w:pPr>
      <w:r>
        <w:rPr>
          <w:b/>
          <w:sz w:val="24"/>
          <w:szCs w:val="24"/>
        </w:rPr>
        <w:t>Описание ценностных ориентиров содержания учебного предмета</w:t>
      </w:r>
    </w:p>
    <w:p w:rsidR="001A5656" w:rsidRDefault="001A5656" w:rsidP="001A5656">
      <w:pPr>
        <w:pStyle w:val="Default"/>
        <w:ind w:left="708" w:firstLine="1"/>
        <w:jc w:val="both"/>
        <w:rPr>
          <w:color w:val="auto"/>
        </w:rPr>
      </w:pPr>
      <w:r>
        <w:rPr>
          <w:color w:val="auto"/>
        </w:rPr>
        <w:t xml:space="preserve">   Литературное чтение — один из основных предметов в обучении младших школьников. Он формирует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w:t>
      </w:r>
    </w:p>
    <w:p w:rsidR="001A5656" w:rsidRDefault="001A5656" w:rsidP="001A5656">
      <w:pPr>
        <w:pStyle w:val="Default"/>
        <w:ind w:left="708" w:firstLine="1"/>
        <w:jc w:val="both"/>
        <w:rPr>
          <w:color w:val="auto"/>
        </w:rPr>
      </w:pPr>
      <w:r>
        <w:rPr>
          <w:color w:val="auto"/>
        </w:rPr>
        <w:t xml:space="preserve">Успешность изучения курса литературного чтения обеспечивает результативность по другим предметам начальной школы. </w:t>
      </w:r>
    </w:p>
    <w:p w:rsidR="001A5656" w:rsidRDefault="001A5656" w:rsidP="001A5656">
      <w:pPr>
        <w:pStyle w:val="Default"/>
        <w:ind w:left="709"/>
        <w:jc w:val="both"/>
        <w:rPr>
          <w:color w:val="auto"/>
        </w:rPr>
      </w:pPr>
      <w:r>
        <w:rPr>
          <w:color w:val="auto"/>
        </w:rPr>
        <w:t xml:space="preserve">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1A5656" w:rsidRDefault="001A5656" w:rsidP="001A5656">
      <w:pPr>
        <w:widowControl w:val="0"/>
        <w:spacing w:after="0" w:line="240" w:lineRule="auto"/>
        <w:ind w:left="709"/>
        <w:jc w:val="both"/>
        <w:outlineLvl w:val="1"/>
        <w:rPr>
          <w:rFonts w:ascii="Times New Roman" w:hAnsi="Times New Roman"/>
          <w:sz w:val="24"/>
          <w:szCs w:val="24"/>
        </w:rPr>
      </w:pPr>
      <w:r>
        <w:rPr>
          <w:rFonts w:ascii="Times New Roman" w:hAnsi="Times New Roman"/>
          <w:sz w:val="24"/>
          <w:szCs w:val="24"/>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1A5656" w:rsidRDefault="001A5656" w:rsidP="001A5656">
      <w:pPr>
        <w:pStyle w:val="a3"/>
        <w:ind w:left="708"/>
        <w:jc w:val="both"/>
        <w:rPr>
          <w:rFonts w:ascii="Times New Roman" w:hAnsi="Times New Roman"/>
          <w:sz w:val="24"/>
          <w:szCs w:val="24"/>
        </w:rPr>
      </w:pPr>
      <w:r>
        <w:rPr>
          <w:rFonts w:ascii="Times New Roman" w:hAnsi="Times New Roman"/>
          <w:sz w:val="24"/>
          <w:szCs w:val="24"/>
        </w:rPr>
        <w:t>Тематическое планирование рабочей программы по литературному чтению</w:t>
      </w:r>
      <w:r>
        <w:rPr>
          <w:rFonts w:ascii="Times New Roman" w:hAnsi="Times New Roman"/>
          <w:b/>
          <w:color w:val="FF0000"/>
          <w:sz w:val="24"/>
          <w:szCs w:val="24"/>
        </w:rPr>
        <w:t xml:space="preserve"> </w:t>
      </w:r>
      <w:r>
        <w:rPr>
          <w:rFonts w:ascii="Times New Roman" w:hAnsi="Times New Roman"/>
          <w:sz w:val="24"/>
          <w:szCs w:val="24"/>
        </w:rPr>
        <w:t>осуществляется с учетом рабочей программы воспитания МОУ «</w:t>
      </w:r>
      <w:proofErr w:type="spellStart"/>
      <w:r>
        <w:rPr>
          <w:rFonts w:ascii="Times New Roman" w:hAnsi="Times New Roman"/>
          <w:sz w:val="24"/>
          <w:szCs w:val="24"/>
        </w:rPr>
        <w:t>Останинская</w:t>
      </w:r>
      <w:proofErr w:type="spellEnd"/>
      <w:r>
        <w:rPr>
          <w:rFonts w:ascii="Times New Roman" w:hAnsi="Times New Roman"/>
          <w:sz w:val="24"/>
          <w:szCs w:val="24"/>
        </w:rPr>
        <w:t xml:space="preserve"> основная общеобразовательная школа».  Реализация учителем воспитательного потенциала урока литературного чтения</w:t>
      </w:r>
      <w:r>
        <w:rPr>
          <w:rFonts w:ascii="Times New Roman" w:hAnsi="Times New Roman"/>
          <w:b/>
          <w:color w:val="FF0000"/>
          <w:sz w:val="24"/>
          <w:szCs w:val="24"/>
        </w:rPr>
        <w:t xml:space="preserve"> </w:t>
      </w:r>
      <w:r>
        <w:rPr>
          <w:rFonts w:ascii="Times New Roman" w:hAnsi="Times New Roman"/>
          <w:sz w:val="24"/>
          <w:szCs w:val="24"/>
        </w:rPr>
        <w:t>предполагает:</w:t>
      </w:r>
    </w:p>
    <w:p w:rsidR="001A5656" w:rsidRDefault="001A5656" w:rsidP="001A5656">
      <w:pPr>
        <w:pStyle w:val="a3"/>
        <w:numPr>
          <w:ilvl w:val="0"/>
          <w:numId w:val="9"/>
        </w:numPr>
        <w:ind w:left="1068"/>
        <w:jc w:val="both"/>
        <w:rPr>
          <w:rFonts w:ascii="Times New Roman" w:hAnsi="Times New Roman"/>
          <w:sz w:val="24"/>
          <w:szCs w:val="24"/>
        </w:rPr>
      </w:pPr>
      <w:r>
        <w:rPr>
          <w:rFonts w:ascii="Times New Roman" w:hAnsi="Times New Roman"/>
          <w:sz w:val="24"/>
          <w:szCs w:val="24"/>
        </w:rPr>
        <w:t xml:space="preserve">установление доверительных отношений между педагогическим работником и его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способствующих позитивному восприятию обучающимися </w:t>
      </w:r>
      <w:r>
        <w:rPr>
          <w:rFonts w:ascii="Times New Roman" w:hAnsi="Times New Roman"/>
          <w:sz w:val="24"/>
          <w:szCs w:val="24"/>
        </w:rPr>
        <w:lastRenderedPageBreak/>
        <w:t xml:space="preserve">требований и просьб педагогического работника, привлечению их внимания к обсуждаемой на уроке информации, активизации их познавательной деятельности;  </w:t>
      </w:r>
    </w:p>
    <w:p w:rsidR="001A5656" w:rsidRDefault="001A5656" w:rsidP="001A5656">
      <w:pPr>
        <w:pStyle w:val="a3"/>
        <w:numPr>
          <w:ilvl w:val="0"/>
          <w:numId w:val="9"/>
        </w:numPr>
        <w:ind w:left="1068"/>
        <w:jc w:val="both"/>
        <w:rPr>
          <w:rFonts w:ascii="Times New Roman" w:hAnsi="Times New Roman"/>
          <w:sz w:val="24"/>
          <w:szCs w:val="24"/>
        </w:rPr>
      </w:pPr>
      <w:r>
        <w:rPr>
          <w:rFonts w:ascii="Times New Roman" w:hAnsi="Times New Roman"/>
          <w:sz w:val="24"/>
          <w:szCs w:val="24"/>
        </w:rPr>
        <w:t xml:space="preserve">побуждение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1A5656" w:rsidRDefault="001A5656" w:rsidP="001A5656">
      <w:pPr>
        <w:pStyle w:val="a3"/>
        <w:numPr>
          <w:ilvl w:val="0"/>
          <w:numId w:val="9"/>
        </w:numPr>
        <w:ind w:left="1068"/>
        <w:jc w:val="both"/>
        <w:rPr>
          <w:rFonts w:ascii="Times New Roman" w:hAnsi="Times New Roman"/>
          <w:sz w:val="24"/>
          <w:szCs w:val="24"/>
        </w:rPr>
      </w:pPr>
      <w:r>
        <w:rPr>
          <w:rFonts w:ascii="Times New Roman" w:hAnsi="Times New Roman"/>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своего мнения по ее поводу, выработки своего к ней отношения;  </w:t>
      </w:r>
    </w:p>
    <w:p w:rsidR="001A5656" w:rsidRDefault="001A5656" w:rsidP="001A5656">
      <w:pPr>
        <w:pStyle w:val="a3"/>
        <w:numPr>
          <w:ilvl w:val="0"/>
          <w:numId w:val="9"/>
        </w:numPr>
        <w:ind w:left="1068"/>
        <w:jc w:val="both"/>
        <w:rPr>
          <w:rFonts w:ascii="Times New Roman" w:hAnsi="Times New Roman"/>
          <w:sz w:val="24"/>
          <w:szCs w:val="24"/>
        </w:rPr>
      </w:pPr>
      <w:r>
        <w:rPr>
          <w:rFonts w:ascii="Times New Roman" w:hAnsi="Times New Roman"/>
          <w:sz w:val="24"/>
          <w:szCs w:val="24"/>
        </w:rPr>
        <w:t>использование воспитательных возможностей содержания литературного чтения</w:t>
      </w:r>
      <w:r>
        <w:rPr>
          <w:rFonts w:ascii="Times New Roman" w:hAnsi="Times New Roman"/>
          <w:b/>
          <w:color w:val="FF0000"/>
          <w:sz w:val="24"/>
          <w:szCs w:val="24"/>
        </w:rPr>
        <w:t xml:space="preserve"> </w:t>
      </w:r>
      <w:r>
        <w:rPr>
          <w:rFonts w:ascii="Times New Roman" w:hAnsi="Times New Roman"/>
          <w:sz w:val="24"/>
          <w:szCs w:val="24"/>
        </w:rPr>
        <w:t xml:space="preserve">как учебного предмета через демонстрацию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анализа;  </w:t>
      </w:r>
    </w:p>
    <w:p w:rsidR="001A5656" w:rsidRDefault="001A5656" w:rsidP="001A5656">
      <w:pPr>
        <w:pStyle w:val="a3"/>
        <w:numPr>
          <w:ilvl w:val="0"/>
          <w:numId w:val="9"/>
        </w:numPr>
        <w:ind w:left="1068"/>
        <w:jc w:val="both"/>
        <w:rPr>
          <w:rFonts w:ascii="Times New Roman" w:hAnsi="Times New Roman"/>
          <w:sz w:val="24"/>
          <w:szCs w:val="24"/>
        </w:rPr>
      </w:pPr>
      <w:proofErr w:type="gramStart"/>
      <w:r>
        <w:rPr>
          <w:rFonts w:ascii="Times New Roman" w:hAnsi="Times New Roman"/>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1A5656" w:rsidRDefault="001A5656" w:rsidP="001A5656">
      <w:pPr>
        <w:pStyle w:val="a3"/>
        <w:numPr>
          <w:ilvl w:val="0"/>
          <w:numId w:val="9"/>
        </w:numPr>
        <w:ind w:left="1068"/>
        <w:jc w:val="both"/>
        <w:rPr>
          <w:rFonts w:ascii="Times New Roman" w:hAnsi="Times New Roman"/>
          <w:sz w:val="24"/>
          <w:szCs w:val="24"/>
        </w:rPr>
      </w:pPr>
      <w:r>
        <w:rPr>
          <w:rFonts w:ascii="Times New Roman" w:hAnsi="Times New Roman"/>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A5656" w:rsidRDefault="001A5656" w:rsidP="001A5656">
      <w:pPr>
        <w:pStyle w:val="a3"/>
        <w:numPr>
          <w:ilvl w:val="0"/>
          <w:numId w:val="9"/>
        </w:numPr>
        <w:ind w:left="1068"/>
        <w:jc w:val="both"/>
        <w:rPr>
          <w:rFonts w:ascii="Times New Roman" w:hAnsi="Times New Roman"/>
          <w:sz w:val="24"/>
          <w:szCs w:val="24"/>
        </w:rPr>
      </w:pPr>
      <w:r>
        <w:rPr>
          <w:rFonts w:ascii="Times New Roman" w:hAnsi="Times New Roman"/>
          <w:sz w:val="24"/>
          <w:szCs w:val="24"/>
        </w:rPr>
        <w:t xml:space="preserve">организацию шефства </w:t>
      </w:r>
      <w:proofErr w:type="gramStart"/>
      <w:r>
        <w:rPr>
          <w:rFonts w:ascii="Times New Roman" w:hAnsi="Times New Roman"/>
          <w:sz w:val="24"/>
          <w:szCs w:val="24"/>
        </w:rPr>
        <w:t>мотивированных</w:t>
      </w:r>
      <w:proofErr w:type="gramEnd"/>
      <w:r>
        <w:rPr>
          <w:rFonts w:ascii="Times New Roman" w:hAnsi="Times New Roman"/>
          <w:sz w:val="24"/>
          <w:szCs w:val="24"/>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  </w:t>
      </w:r>
    </w:p>
    <w:p w:rsidR="001A5656" w:rsidRDefault="001A5656" w:rsidP="001A5656">
      <w:pPr>
        <w:pStyle w:val="a3"/>
        <w:numPr>
          <w:ilvl w:val="0"/>
          <w:numId w:val="9"/>
        </w:numPr>
        <w:ind w:left="1068"/>
        <w:jc w:val="both"/>
        <w:rPr>
          <w:rFonts w:ascii="Times New Roman" w:hAnsi="Times New Roman"/>
          <w:sz w:val="24"/>
          <w:szCs w:val="24"/>
        </w:rPr>
      </w:pPr>
      <w:proofErr w:type="gramStart"/>
      <w:r>
        <w:rPr>
          <w:rFonts w:ascii="Times New Roman" w:hAnsi="Times New Roman"/>
          <w:sz w:val="24"/>
          <w:szCs w:val="24"/>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1A5656" w:rsidRDefault="001A5656" w:rsidP="001A5656">
      <w:pPr>
        <w:shd w:val="clear" w:color="auto" w:fill="FFFFFF"/>
        <w:autoSpaceDE w:val="0"/>
        <w:autoSpaceDN w:val="0"/>
        <w:adjustRightInd w:val="0"/>
        <w:spacing w:after="0" w:line="240" w:lineRule="auto"/>
        <w:jc w:val="center"/>
        <w:rPr>
          <w:rFonts w:ascii="Times New Roman" w:hAnsi="Times New Roman"/>
          <w:b/>
          <w:sz w:val="24"/>
          <w:szCs w:val="24"/>
        </w:rPr>
      </w:pPr>
    </w:p>
    <w:p w:rsidR="001A5656" w:rsidRDefault="001A5656" w:rsidP="001A5656">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Описание места учебного предмета в учебном плане</w:t>
      </w:r>
    </w:p>
    <w:p w:rsidR="001A5656" w:rsidRDefault="001A5656" w:rsidP="001A5656">
      <w:pPr>
        <w:shd w:val="clear" w:color="auto" w:fill="FFFFFF"/>
        <w:spacing w:after="0" w:line="240" w:lineRule="auto"/>
        <w:ind w:firstLine="709"/>
        <w:jc w:val="both"/>
        <w:rPr>
          <w:rFonts w:ascii="Times New Roman" w:hAnsi="Times New Roman"/>
          <w:spacing w:val="-7"/>
          <w:sz w:val="24"/>
          <w:szCs w:val="24"/>
        </w:rPr>
      </w:pPr>
      <w:r>
        <w:rPr>
          <w:rFonts w:ascii="Times New Roman" w:hAnsi="Times New Roman"/>
          <w:spacing w:val="-4"/>
          <w:sz w:val="24"/>
          <w:szCs w:val="24"/>
        </w:rPr>
        <w:t xml:space="preserve">Согласно базисному учебному (образовательному) плану </w:t>
      </w:r>
      <w:r>
        <w:rPr>
          <w:rFonts w:ascii="Times New Roman" w:hAnsi="Times New Roman"/>
          <w:spacing w:val="-7"/>
          <w:sz w:val="24"/>
          <w:szCs w:val="24"/>
        </w:rPr>
        <w:t xml:space="preserve">общеобразовательных учреждений   </w:t>
      </w:r>
    </w:p>
    <w:p w:rsidR="001A5656" w:rsidRDefault="001A5656" w:rsidP="001A5656">
      <w:pPr>
        <w:shd w:val="clear" w:color="auto" w:fill="FFFFFF"/>
        <w:spacing w:after="0" w:line="240" w:lineRule="auto"/>
        <w:ind w:firstLine="709"/>
        <w:jc w:val="both"/>
        <w:rPr>
          <w:rFonts w:ascii="Times New Roman" w:hAnsi="Times New Roman"/>
          <w:spacing w:val="-1"/>
          <w:sz w:val="24"/>
          <w:szCs w:val="24"/>
        </w:rPr>
      </w:pPr>
      <w:r>
        <w:rPr>
          <w:rFonts w:ascii="Times New Roman" w:hAnsi="Times New Roman"/>
          <w:spacing w:val="-7"/>
          <w:sz w:val="24"/>
          <w:szCs w:val="24"/>
        </w:rPr>
        <w:t>РФ всего на изучение пред</w:t>
      </w:r>
      <w:r>
        <w:rPr>
          <w:rFonts w:ascii="Times New Roman" w:hAnsi="Times New Roman"/>
          <w:spacing w:val="-1"/>
          <w:sz w:val="24"/>
          <w:szCs w:val="24"/>
        </w:rPr>
        <w:t xml:space="preserve">мета в начальной школе выделяется 472 ч. </w:t>
      </w:r>
    </w:p>
    <w:p w:rsidR="001A5656" w:rsidRDefault="001A5656" w:rsidP="001A5656">
      <w:pPr>
        <w:shd w:val="clear" w:color="auto" w:fill="FFFFFF"/>
        <w:spacing w:after="0" w:line="240" w:lineRule="auto"/>
        <w:ind w:left="708"/>
        <w:jc w:val="both"/>
        <w:rPr>
          <w:rFonts w:ascii="Times New Roman" w:hAnsi="Times New Roman"/>
          <w:spacing w:val="-1"/>
          <w:sz w:val="24"/>
          <w:szCs w:val="24"/>
        </w:rPr>
      </w:pPr>
      <w:r>
        <w:rPr>
          <w:rFonts w:ascii="Times New Roman" w:hAnsi="Times New Roman"/>
          <w:spacing w:val="-1"/>
          <w:sz w:val="24"/>
          <w:szCs w:val="24"/>
        </w:rPr>
        <w:t xml:space="preserve">В 1 классе 132 ч.   (4 часа в неделю, 33 учебные недели).  </w:t>
      </w:r>
    </w:p>
    <w:p w:rsidR="001A5656" w:rsidRDefault="001A5656" w:rsidP="001A5656">
      <w:pPr>
        <w:shd w:val="clear" w:color="auto" w:fill="FFFFFF"/>
        <w:spacing w:after="0" w:line="240" w:lineRule="auto"/>
        <w:ind w:firstLine="709"/>
        <w:jc w:val="both"/>
        <w:rPr>
          <w:rFonts w:ascii="Times New Roman" w:hAnsi="Times New Roman"/>
          <w:spacing w:val="-1"/>
          <w:sz w:val="24"/>
          <w:szCs w:val="24"/>
        </w:rPr>
      </w:pPr>
      <w:r>
        <w:rPr>
          <w:rFonts w:ascii="Times New Roman" w:hAnsi="Times New Roman"/>
          <w:spacing w:val="-1"/>
          <w:sz w:val="24"/>
          <w:szCs w:val="24"/>
        </w:rPr>
        <w:t>Во 2 классе 136 ч. (4 часа в неделю, 34 учебные недели).</w:t>
      </w:r>
    </w:p>
    <w:p w:rsidR="001A5656" w:rsidRDefault="001A5656" w:rsidP="001A5656">
      <w:pPr>
        <w:shd w:val="clear" w:color="auto" w:fill="FFFFFF"/>
        <w:spacing w:after="0" w:line="240" w:lineRule="auto"/>
        <w:ind w:firstLine="709"/>
        <w:jc w:val="both"/>
        <w:rPr>
          <w:rFonts w:ascii="Times New Roman" w:hAnsi="Times New Roman"/>
          <w:spacing w:val="-1"/>
          <w:sz w:val="24"/>
          <w:szCs w:val="24"/>
        </w:rPr>
      </w:pPr>
      <w:r>
        <w:rPr>
          <w:rFonts w:ascii="Times New Roman" w:hAnsi="Times New Roman"/>
          <w:spacing w:val="-1"/>
          <w:sz w:val="24"/>
          <w:szCs w:val="24"/>
        </w:rPr>
        <w:t>В 3  классе 102 ч.  (3 часа в неделю, 34 учебные недели).</w:t>
      </w:r>
    </w:p>
    <w:p w:rsidR="00C76F13" w:rsidRDefault="001A5656" w:rsidP="001A5656">
      <w:r>
        <w:rPr>
          <w:rFonts w:ascii="Times New Roman" w:hAnsi="Times New Roman"/>
          <w:spacing w:val="-1"/>
          <w:sz w:val="24"/>
          <w:szCs w:val="24"/>
        </w:rPr>
        <w:t xml:space="preserve">            В 4 классе  </w:t>
      </w:r>
      <w:r>
        <w:rPr>
          <w:rFonts w:ascii="Times New Roman" w:hAnsi="Times New Roman"/>
          <w:sz w:val="24"/>
          <w:szCs w:val="24"/>
        </w:rPr>
        <w:t>102 ч.  (3 часа  в неделю, 34 учебных недели).</w:t>
      </w:r>
    </w:p>
    <w:sectPr w:rsidR="00C76F13" w:rsidSect="00F23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38C"/>
    <w:multiLevelType w:val="hybridMultilevel"/>
    <w:tmpl w:val="B4D85B66"/>
    <w:lvl w:ilvl="0" w:tplc="FAE82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A7963"/>
    <w:multiLevelType w:val="hybridMultilevel"/>
    <w:tmpl w:val="57642E96"/>
    <w:lvl w:ilvl="0" w:tplc="FAE8285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0E021C"/>
    <w:multiLevelType w:val="hybridMultilevel"/>
    <w:tmpl w:val="2E7EE23C"/>
    <w:lvl w:ilvl="0" w:tplc="FAE828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3EE70E4"/>
    <w:multiLevelType w:val="hybridMultilevel"/>
    <w:tmpl w:val="65086BBC"/>
    <w:lvl w:ilvl="0" w:tplc="FAE8285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46630FBD"/>
    <w:multiLevelType w:val="hybridMultilevel"/>
    <w:tmpl w:val="FE025B60"/>
    <w:lvl w:ilvl="0" w:tplc="A6DE3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9F0459"/>
    <w:multiLevelType w:val="hybridMultilevel"/>
    <w:tmpl w:val="F25412D6"/>
    <w:lvl w:ilvl="0" w:tplc="FAE828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4854614"/>
    <w:multiLevelType w:val="hybridMultilevel"/>
    <w:tmpl w:val="852C74B6"/>
    <w:lvl w:ilvl="0" w:tplc="A6DE3D8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C010AEF"/>
    <w:multiLevelType w:val="hybridMultilevel"/>
    <w:tmpl w:val="726625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2"/>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5F80"/>
    <w:rsid w:val="001A5656"/>
    <w:rsid w:val="006727F9"/>
    <w:rsid w:val="008C5F80"/>
    <w:rsid w:val="00C76F13"/>
    <w:rsid w:val="00D04D28"/>
    <w:rsid w:val="00F23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C5F80"/>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8C5F80"/>
    <w:rPr>
      <w:rFonts w:ascii="Calibri" w:eastAsia="Times New Roman" w:hAnsi="Calibri" w:cs="Times New Roman"/>
    </w:rPr>
  </w:style>
  <w:style w:type="paragraph" w:styleId="a5">
    <w:name w:val="Normal (Web)"/>
    <w:basedOn w:val="a"/>
    <w:uiPriority w:val="99"/>
    <w:rsid w:val="006727F9"/>
    <w:pPr>
      <w:suppressAutoHyphens/>
      <w:spacing w:before="280" w:after="280" w:line="240" w:lineRule="auto"/>
    </w:pPr>
    <w:rPr>
      <w:rFonts w:ascii="Times New Roman" w:eastAsia="Batang" w:hAnsi="Times New Roman" w:cs="Times New Roman"/>
      <w:sz w:val="24"/>
      <w:szCs w:val="24"/>
      <w:lang w:eastAsia="ar-SA"/>
    </w:rPr>
  </w:style>
  <w:style w:type="paragraph" w:styleId="a6">
    <w:name w:val="List Paragraph"/>
    <w:basedOn w:val="a"/>
    <w:uiPriority w:val="99"/>
    <w:qFormat/>
    <w:rsid w:val="001A565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uiPriority w:val="99"/>
    <w:rsid w:val="001A565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615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3446</Words>
  <Characters>19646</Characters>
  <Application>Microsoft Office Word</Application>
  <DocSecurity>0</DocSecurity>
  <Lines>163</Lines>
  <Paragraphs>46</Paragraphs>
  <ScaleCrop>false</ScaleCrop>
  <Company/>
  <LinksUpToDate>false</LinksUpToDate>
  <CharactersWithSpaces>23046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2021-10-03T16:06:00Z</dcterms:created>
  <dcterms:modified xsi:type="dcterms:W3CDTF">2021-10-03T16:06:00Z</dcterms:modified>
</cp:coreProperties>
</file>