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927" w:rsidRDefault="00180927" w:rsidP="00180927">
      <w:pPr>
        <w:spacing w:after="6"/>
        <w:ind w:left="-15" w:right="14" w:firstLine="569"/>
        <w:rPr>
          <w:sz w:val="24"/>
          <w:szCs w:val="24"/>
          <w:lang w:val="ru-RU"/>
        </w:rPr>
      </w:pPr>
      <w:r>
        <w:rPr>
          <w:sz w:val="24"/>
          <w:szCs w:val="24"/>
          <w:lang w:val="ru-RU"/>
        </w:rPr>
        <w:t xml:space="preserve">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180927" w:rsidRDefault="00180927" w:rsidP="00180927">
      <w:pPr>
        <w:spacing w:after="0"/>
        <w:ind w:left="-15" w:right="14" w:firstLine="569"/>
        <w:rPr>
          <w:sz w:val="24"/>
          <w:szCs w:val="24"/>
          <w:lang w:val="ru-RU"/>
        </w:rPr>
      </w:pPr>
      <w:r>
        <w:rPr>
          <w:sz w:val="24"/>
          <w:szCs w:val="24"/>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 </w:t>
      </w:r>
    </w:p>
    <w:p w:rsidR="00180927" w:rsidRDefault="00180927" w:rsidP="00180927">
      <w:pPr>
        <w:spacing w:after="0" w:line="264" w:lineRule="auto"/>
        <w:ind w:left="120"/>
        <w:jc w:val="center"/>
        <w:rPr>
          <w:b/>
          <w:sz w:val="24"/>
          <w:szCs w:val="24"/>
          <w:lang w:val="ru-RU"/>
        </w:rPr>
      </w:pPr>
    </w:p>
    <w:p w:rsidR="00180927" w:rsidRDefault="00180927" w:rsidP="00180927">
      <w:pPr>
        <w:spacing w:after="0" w:line="264" w:lineRule="auto"/>
        <w:ind w:left="120"/>
        <w:jc w:val="center"/>
        <w:rPr>
          <w:sz w:val="24"/>
          <w:szCs w:val="24"/>
          <w:lang w:val="ru-RU"/>
        </w:rPr>
      </w:pPr>
      <w:r>
        <w:rPr>
          <w:b/>
          <w:sz w:val="24"/>
          <w:szCs w:val="24"/>
          <w:lang w:val="ru-RU"/>
        </w:rPr>
        <w:t>ОБЩАЯ ХАРАКТЕРИСТИКА УЧЕБНОГО ПРЕДМЕТА «ИНОСТРАННЫЙ ЯЗЫК (НЕМЕЦКИЙ)»</w:t>
      </w:r>
    </w:p>
    <w:p w:rsidR="00180927" w:rsidRDefault="00180927" w:rsidP="00180927">
      <w:pPr>
        <w:spacing w:after="2"/>
        <w:ind w:left="-15" w:right="14" w:firstLine="569"/>
        <w:rPr>
          <w:sz w:val="24"/>
          <w:szCs w:val="24"/>
          <w:lang w:val="ru-RU"/>
        </w:rPr>
      </w:pPr>
      <w:r>
        <w:rPr>
          <w:sz w:val="24"/>
          <w:szCs w:val="24"/>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180927" w:rsidRDefault="00180927" w:rsidP="00180927">
      <w:pPr>
        <w:ind w:left="-15" w:right="14" w:firstLine="569"/>
        <w:rPr>
          <w:sz w:val="24"/>
          <w:szCs w:val="24"/>
          <w:lang w:val="ru-RU"/>
        </w:rPr>
      </w:pPr>
      <w:r>
        <w:rPr>
          <w:sz w:val="24"/>
          <w:szCs w:val="24"/>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180927" w:rsidRDefault="00180927" w:rsidP="00180927">
      <w:pPr>
        <w:spacing w:after="11"/>
        <w:ind w:left="-15" w:right="14" w:firstLine="569"/>
        <w:rPr>
          <w:sz w:val="24"/>
          <w:szCs w:val="24"/>
          <w:lang w:val="ru-RU"/>
        </w:rPr>
      </w:pPr>
      <w:r>
        <w:rPr>
          <w:sz w:val="24"/>
          <w:szCs w:val="24"/>
          <w:lang w:val="ru-RU"/>
        </w:rPr>
        <w:t xml:space="preserve">Возрастание значимости владения иностранными языками приводит  к переосмыслению целей и содержания обучения иностранному (немецкому) языку. </w:t>
      </w:r>
    </w:p>
    <w:p w:rsidR="00180927" w:rsidRDefault="00180927" w:rsidP="00180927">
      <w:pPr>
        <w:spacing w:after="0" w:line="264" w:lineRule="auto"/>
        <w:ind w:left="120"/>
        <w:jc w:val="center"/>
        <w:rPr>
          <w:b/>
          <w:sz w:val="24"/>
          <w:szCs w:val="24"/>
          <w:lang w:val="ru-RU"/>
        </w:rPr>
      </w:pPr>
    </w:p>
    <w:p w:rsidR="00180927" w:rsidRDefault="00180927" w:rsidP="00180927">
      <w:pPr>
        <w:spacing w:after="0" w:line="264" w:lineRule="auto"/>
        <w:ind w:left="120"/>
        <w:jc w:val="center"/>
        <w:rPr>
          <w:b/>
          <w:sz w:val="24"/>
          <w:szCs w:val="24"/>
          <w:lang w:val="ru-RU"/>
        </w:rPr>
      </w:pPr>
      <w:r>
        <w:rPr>
          <w:b/>
          <w:sz w:val="24"/>
          <w:szCs w:val="24"/>
          <w:lang w:val="ru-RU"/>
        </w:rPr>
        <w:t xml:space="preserve">ЦЕЛИ ИЗУЧЕНИЯ УЧЕБНОГО ПРЕДМЕТА </w:t>
      </w:r>
    </w:p>
    <w:p w:rsidR="00180927" w:rsidRDefault="00180927" w:rsidP="00180927">
      <w:pPr>
        <w:spacing w:after="0" w:line="264" w:lineRule="auto"/>
        <w:ind w:left="120"/>
        <w:jc w:val="center"/>
        <w:rPr>
          <w:sz w:val="24"/>
          <w:szCs w:val="24"/>
          <w:lang w:val="ru-RU"/>
        </w:rPr>
      </w:pPr>
      <w:r>
        <w:rPr>
          <w:b/>
          <w:sz w:val="24"/>
          <w:szCs w:val="24"/>
          <w:lang w:val="ru-RU"/>
        </w:rPr>
        <w:t>«ИНОСТРАННЫЙ ЯЗЫК (НЕМЕЦКИЙ)»</w:t>
      </w:r>
    </w:p>
    <w:p w:rsidR="00180927" w:rsidRDefault="00180927" w:rsidP="00180927">
      <w:pPr>
        <w:spacing w:after="7"/>
        <w:ind w:left="-15" w:right="14" w:firstLine="569"/>
        <w:rPr>
          <w:sz w:val="24"/>
          <w:szCs w:val="24"/>
          <w:lang w:val="ru-RU"/>
        </w:rPr>
      </w:pPr>
      <w:r>
        <w:rPr>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rsidR="00180927" w:rsidRDefault="00180927" w:rsidP="00180927">
      <w:pPr>
        <w:ind w:left="-15" w:right="14" w:firstLine="569"/>
        <w:rPr>
          <w:sz w:val="24"/>
          <w:szCs w:val="24"/>
          <w:lang w:val="ru-RU"/>
        </w:rPr>
      </w:pPr>
      <w:r>
        <w:rPr>
          <w:sz w:val="24"/>
          <w:szCs w:val="24"/>
          <w:lang w:val="ru-RU"/>
        </w:rPr>
        <w:t xml:space="preserve">Целью иноязычного образования является формирование коммуникативной компетенции обучающихся в единстве таких её составляющих, как: </w:t>
      </w:r>
    </w:p>
    <w:p w:rsidR="00180927" w:rsidRDefault="00180927" w:rsidP="00180927">
      <w:pPr>
        <w:spacing w:after="53" w:line="256" w:lineRule="auto"/>
        <w:ind w:right="15"/>
        <w:rPr>
          <w:sz w:val="24"/>
          <w:szCs w:val="24"/>
          <w:lang w:val="ru-RU"/>
        </w:rPr>
      </w:pPr>
      <w:r>
        <w:rPr>
          <w:sz w:val="24"/>
          <w:szCs w:val="24"/>
          <w:lang w:val="ru-RU"/>
        </w:rPr>
        <w:t xml:space="preserve">- речевая компетенция – развитие коммуникативных умений в четырёх </w:t>
      </w:r>
    </w:p>
    <w:p w:rsidR="00180927" w:rsidRDefault="00180927" w:rsidP="00180927">
      <w:pPr>
        <w:ind w:left="-5" w:right="14"/>
        <w:rPr>
          <w:sz w:val="24"/>
          <w:szCs w:val="24"/>
          <w:lang w:val="ru-RU"/>
        </w:rPr>
      </w:pPr>
      <w:r>
        <w:rPr>
          <w:sz w:val="24"/>
          <w:szCs w:val="24"/>
          <w:lang w:val="ru-RU"/>
        </w:rPr>
        <w:lastRenderedPageBreak/>
        <w:t xml:space="preserve">основных видах речевой деятельности (говорении, аудировании,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w:t>
      </w:r>
      <w:r>
        <w:rPr>
          <w:sz w:val="24"/>
          <w:szCs w:val="24"/>
        </w:rPr>
        <w:t>c</w:t>
      </w:r>
      <w:r>
        <w:rPr>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 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180927" w:rsidRDefault="00180927" w:rsidP="00180927">
      <w:pPr>
        <w:ind w:left="-15" w:right="14" w:firstLine="569"/>
        <w:rPr>
          <w:sz w:val="24"/>
          <w:szCs w:val="24"/>
          <w:lang w:val="ru-RU"/>
        </w:rPr>
      </w:pPr>
      <w:r>
        <w:rPr>
          <w:sz w:val="24"/>
          <w:szCs w:val="24"/>
          <w:lang w:val="ru-RU"/>
        </w:rPr>
        <w:t xml:space="preserve">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 </w:t>
      </w:r>
    </w:p>
    <w:p w:rsidR="00180927" w:rsidRDefault="00180927" w:rsidP="00180927">
      <w:pPr>
        <w:spacing w:after="11"/>
        <w:ind w:left="-15" w:right="14" w:firstLine="569"/>
        <w:rPr>
          <w:sz w:val="24"/>
          <w:szCs w:val="24"/>
          <w:lang w:val="ru-RU"/>
        </w:rPr>
      </w:pPr>
      <w:r>
        <w:rPr>
          <w:sz w:val="24"/>
          <w:szCs w:val="24"/>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w:t>
      </w:r>
    </w:p>
    <w:p w:rsidR="00180927" w:rsidRDefault="00180927" w:rsidP="00180927">
      <w:pPr>
        <w:spacing w:after="0" w:line="264" w:lineRule="auto"/>
        <w:ind w:left="120"/>
        <w:jc w:val="center"/>
        <w:rPr>
          <w:b/>
          <w:sz w:val="24"/>
          <w:szCs w:val="24"/>
          <w:lang w:val="ru-RU"/>
        </w:rPr>
      </w:pPr>
    </w:p>
    <w:p w:rsidR="00180927" w:rsidRDefault="00180927" w:rsidP="00180927">
      <w:pPr>
        <w:spacing w:after="0" w:line="264" w:lineRule="auto"/>
        <w:ind w:left="120"/>
        <w:jc w:val="center"/>
        <w:rPr>
          <w:b/>
          <w:sz w:val="24"/>
          <w:szCs w:val="24"/>
          <w:lang w:val="ru-RU"/>
        </w:rPr>
      </w:pPr>
    </w:p>
    <w:p w:rsidR="00180927" w:rsidRDefault="00180927" w:rsidP="00180927">
      <w:pPr>
        <w:spacing w:after="0" w:line="264" w:lineRule="auto"/>
        <w:ind w:left="120"/>
        <w:jc w:val="center"/>
        <w:rPr>
          <w:sz w:val="24"/>
          <w:szCs w:val="24"/>
          <w:lang w:val="ru-RU"/>
        </w:rPr>
      </w:pPr>
      <w:r>
        <w:rPr>
          <w:b/>
          <w:sz w:val="24"/>
          <w:szCs w:val="24"/>
          <w:lang w:val="ru-RU"/>
        </w:rPr>
        <w:t>МЕСТО УЧЕБНОГО ПРЕДМЕТА «ИНОСТРАННЫЙ ЯЗЫК» (НЕМЕЦКИЙ) В УЧЕБНОМ ПЛАНЕ</w:t>
      </w:r>
    </w:p>
    <w:p w:rsidR="00180927" w:rsidRDefault="00180927" w:rsidP="00180927">
      <w:pPr>
        <w:ind w:left="-15" w:right="14" w:firstLine="569"/>
        <w:rPr>
          <w:sz w:val="24"/>
          <w:szCs w:val="24"/>
          <w:lang w:val="ru-RU"/>
        </w:rPr>
      </w:pPr>
      <w:r>
        <w:rPr>
          <w:sz w:val="24"/>
          <w:szCs w:val="24"/>
          <w:lang w:val="ru-RU"/>
        </w:rPr>
        <w:t xml:space="preserve">Общее число часов, рекомендованных для изучения иностранного (немецкого) языка, – 507 часов: в 5 классе – 102 часа (3 часа в неделю), в 6 классе – 102 часа  (3 часа неделю), в 7 классе – 102 часа (3 часа в неделю), в 8 классе –102 часа (3 часа в неделю), в 9 классе – 99 часов (3 часа в неделю). </w:t>
      </w:r>
    </w:p>
    <w:p w:rsidR="001D490C" w:rsidRPr="00180927" w:rsidRDefault="001D490C">
      <w:pPr>
        <w:rPr>
          <w:lang w:val="ru-RU"/>
        </w:rPr>
      </w:pPr>
    </w:p>
    <w:sectPr w:rsidR="001D490C" w:rsidRPr="00180927" w:rsidSect="001D49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80927"/>
    <w:rsid w:val="00180927"/>
    <w:rsid w:val="001D490C"/>
    <w:rsid w:val="003871D0"/>
    <w:rsid w:val="00850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7"/>
    <w:pPr>
      <w:spacing w:after="37" w:line="266" w:lineRule="auto"/>
      <w:ind w:left="10" w:right="291" w:hanging="10"/>
      <w:jc w:val="both"/>
    </w:pPr>
    <w:rPr>
      <w:rFonts w:ascii="Times New Roman" w:eastAsia="Times New Roman" w:hAnsi="Times New Roman" w:cs="Times New Roman"/>
      <w:color w:val="000000"/>
      <w:sz w:val="28"/>
      <w:lang w:val="en-US"/>
    </w:rPr>
  </w:style>
  <w:style w:type="paragraph" w:styleId="1">
    <w:name w:val="heading 1"/>
    <w:basedOn w:val="a"/>
    <w:next w:val="a"/>
    <w:link w:val="10"/>
    <w:uiPriority w:val="9"/>
    <w:qFormat/>
    <w:rsid w:val="008509A6"/>
    <w:pPr>
      <w:keepNext/>
      <w:keepLines/>
      <w:spacing w:before="480" w:after="0" w:line="276" w:lineRule="auto"/>
      <w:ind w:left="0" w:right="0" w:firstLine="0"/>
      <w:jc w:val="left"/>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8509A6"/>
    <w:pPr>
      <w:keepNext/>
      <w:keepLines/>
      <w:spacing w:before="200" w:after="0" w:line="276" w:lineRule="auto"/>
      <w:ind w:left="0" w:right="0" w:firstLine="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509A6"/>
    <w:pPr>
      <w:keepNext/>
      <w:keepLines/>
      <w:spacing w:before="200" w:after="0" w:line="276" w:lineRule="auto"/>
      <w:ind w:left="0" w:right="0" w:firstLine="0"/>
      <w:jc w:val="left"/>
      <w:outlineLvl w:val="2"/>
    </w:pPr>
    <w:rPr>
      <w:rFonts w:asciiTheme="majorHAnsi" w:eastAsiaTheme="majorEastAsia" w:hAnsiTheme="majorHAnsi" w:cstheme="majorBidi"/>
      <w:b/>
      <w:bCs/>
      <w:color w:val="4F81BD" w:themeColor="accent1"/>
      <w:sz w:val="22"/>
    </w:rPr>
  </w:style>
  <w:style w:type="paragraph" w:styleId="4">
    <w:name w:val="heading 4"/>
    <w:basedOn w:val="a"/>
    <w:next w:val="a"/>
    <w:link w:val="40"/>
    <w:uiPriority w:val="9"/>
    <w:semiHidden/>
    <w:unhideWhenUsed/>
    <w:qFormat/>
    <w:rsid w:val="008509A6"/>
    <w:pPr>
      <w:keepNext/>
      <w:keepLines/>
      <w:spacing w:before="200" w:after="0" w:line="276" w:lineRule="auto"/>
      <w:ind w:left="0" w:right="0" w:firstLine="0"/>
      <w:jc w:val="left"/>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semiHidden/>
    <w:unhideWhenUsed/>
    <w:qFormat/>
    <w:rsid w:val="008509A6"/>
    <w:pPr>
      <w:keepNext/>
      <w:keepLines/>
      <w:spacing w:before="200" w:after="0" w:line="276" w:lineRule="auto"/>
      <w:ind w:left="0" w:right="0" w:firstLine="0"/>
      <w:jc w:val="left"/>
      <w:outlineLvl w:val="4"/>
    </w:pPr>
    <w:rPr>
      <w:rFonts w:asciiTheme="majorHAnsi" w:eastAsiaTheme="majorEastAsia" w:hAnsiTheme="majorHAnsi" w:cstheme="majorBidi"/>
      <w:color w:val="243F60" w:themeColor="accent1" w:themeShade="7F"/>
      <w:sz w:val="22"/>
    </w:rPr>
  </w:style>
  <w:style w:type="paragraph" w:styleId="6">
    <w:name w:val="heading 6"/>
    <w:basedOn w:val="a"/>
    <w:next w:val="a"/>
    <w:link w:val="60"/>
    <w:uiPriority w:val="9"/>
    <w:semiHidden/>
    <w:unhideWhenUsed/>
    <w:qFormat/>
    <w:rsid w:val="008509A6"/>
    <w:pPr>
      <w:keepNext/>
      <w:keepLines/>
      <w:spacing w:before="200" w:after="0" w:line="276" w:lineRule="auto"/>
      <w:ind w:left="0" w:right="0" w:firstLine="0"/>
      <w:jc w:val="left"/>
      <w:outlineLvl w:val="5"/>
    </w:pPr>
    <w:rPr>
      <w:rFonts w:asciiTheme="majorHAnsi" w:eastAsiaTheme="majorEastAsia" w:hAnsiTheme="majorHAnsi" w:cstheme="majorBidi"/>
      <w:i/>
      <w:iCs/>
      <w:color w:val="243F60" w:themeColor="accent1" w:themeShade="7F"/>
      <w:sz w:val="22"/>
    </w:rPr>
  </w:style>
  <w:style w:type="paragraph" w:styleId="7">
    <w:name w:val="heading 7"/>
    <w:basedOn w:val="a"/>
    <w:next w:val="a"/>
    <w:link w:val="70"/>
    <w:uiPriority w:val="9"/>
    <w:semiHidden/>
    <w:unhideWhenUsed/>
    <w:qFormat/>
    <w:rsid w:val="008509A6"/>
    <w:pPr>
      <w:keepNext/>
      <w:keepLines/>
      <w:spacing w:before="200" w:after="0" w:line="276" w:lineRule="auto"/>
      <w:ind w:left="0" w:right="0" w:firstLine="0"/>
      <w:jc w:val="left"/>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rsid w:val="008509A6"/>
    <w:pPr>
      <w:keepNext/>
      <w:keepLines/>
      <w:spacing w:before="200" w:after="0" w:line="276" w:lineRule="auto"/>
      <w:ind w:left="0" w:right="0" w:firstLine="0"/>
      <w:jc w:val="left"/>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509A6"/>
    <w:pPr>
      <w:keepNext/>
      <w:keepLines/>
      <w:spacing w:before="200" w:after="0" w:line="276" w:lineRule="auto"/>
      <w:ind w:left="0" w:right="0" w:firstLine="0"/>
      <w:jc w:val="left"/>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9A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509A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509A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8509A6"/>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0"/>
    <w:link w:val="5"/>
    <w:uiPriority w:val="9"/>
    <w:semiHidden/>
    <w:rsid w:val="008509A6"/>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0"/>
    <w:link w:val="6"/>
    <w:uiPriority w:val="9"/>
    <w:semiHidden/>
    <w:rsid w:val="008509A6"/>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0"/>
    <w:link w:val="7"/>
    <w:uiPriority w:val="9"/>
    <w:semiHidden/>
    <w:rsid w:val="008509A6"/>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0"/>
    <w:link w:val="8"/>
    <w:uiPriority w:val="9"/>
    <w:semiHidden/>
    <w:rsid w:val="008509A6"/>
    <w:rPr>
      <w:rFonts w:asciiTheme="majorHAnsi" w:eastAsiaTheme="majorEastAsia" w:hAnsiTheme="majorHAnsi" w:cstheme="majorBidi"/>
      <w:color w:val="4F81BD" w:themeColor="accent1"/>
      <w:sz w:val="20"/>
      <w:szCs w:val="20"/>
      <w:lang w:val="en-US"/>
    </w:rPr>
  </w:style>
  <w:style w:type="character" w:customStyle="1" w:styleId="90">
    <w:name w:val="Заголовок 9 Знак"/>
    <w:basedOn w:val="a0"/>
    <w:link w:val="9"/>
    <w:uiPriority w:val="9"/>
    <w:semiHidden/>
    <w:rsid w:val="008509A6"/>
    <w:rPr>
      <w:rFonts w:asciiTheme="majorHAnsi" w:eastAsiaTheme="majorEastAsia" w:hAnsiTheme="majorHAnsi" w:cstheme="majorBidi"/>
      <w:i/>
      <w:iCs/>
      <w:color w:val="404040" w:themeColor="text1" w:themeTint="BF"/>
      <w:sz w:val="20"/>
      <w:szCs w:val="20"/>
      <w:lang w:val="en-US"/>
    </w:rPr>
  </w:style>
  <w:style w:type="paragraph" w:styleId="a3">
    <w:name w:val="caption"/>
    <w:basedOn w:val="a"/>
    <w:next w:val="a"/>
    <w:uiPriority w:val="35"/>
    <w:semiHidden/>
    <w:unhideWhenUsed/>
    <w:qFormat/>
    <w:rsid w:val="008509A6"/>
    <w:pPr>
      <w:spacing w:after="200" w:line="240" w:lineRule="auto"/>
      <w:ind w:left="0" w:right="0" w:firstLine="0"/>
      <w:jc w:val="left"/>
    </w:pPr>
    <w:rPr>
      <w:rFonts w:asciiTheme="minorHAnsi" w:eastAsiaTheme="minorEastAsia" w:hAnsiTheme="minorHAnsi" w:cstheme="minorBidi"/>
      <w:b/>
      <w:bCs/>
      <w:color w:val="4F81BD" w:themeColor="accent1"/>
      <w:sz w:val="18"/>
      <w:szCs w:val="18"/>
    </w:rPr>
  </w:style>
  <w:style w:type="paragraph" w:styleId="a4">
    <w:name w:val="Title"/>
    <w:basedOn w:val="a"/>
    <w:next w:val="a"/>
    <w:link w:val="a5"/>
    <w:uiPriority w:val="10"/>
    <w:qFormat/>
    <w:rsid w:val="008509A6"/>
    <w:pPr>
      <w:pBdr>
        <w:bottom w:val="single" w:sz="8" w:space="4" w:color="4F81BD" w:themeColor="accent1"/>
      </w:pBdr>
      <w:spacing w:after="300" w:line="240" w:lineRule="auto"/>
      <w:ind w:left="0" w:right="0"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509A6"/>
    <w:rPr>
      <w:rFonts w:asciiTheme="majorHAnsi" w:eastAsiaTheme="majorEastAsia" w:hAnsiTheme="majorHAnsi" w:cstheme="majorBidi"/>
      <w:color w:val="17365D" w:themeColor="text2" w:themeShade="BF"/>
      <w:spacing w:val="5"/>
      <w:kern w:val="28"/>
      <w:sz w:val="52"/>
      <w:szCs w:val="52"/>
      <w:lang w:val="en-US"/>
    </w:rPr>
  </w:style>
  <w:style w:type="paragraph" w:styleId="a6">
    <w:name w:val="Subtitle"/>
    <w:basedOn w:val="a"/>
    <w:next w:val="a"/>
    <w:link w:val="a7"/>
    <w:uiPriority w:val="11"/>
    <w:qFormat/>
    <w:rsid w:val="008509A6"/>
    <w:pPr>
      <w:numPr>
        <w:ilvl w:val="1"/>
      </w:numPr>
      <w:spacing w:after="200" w:line="276" w:lineRule="auto"/>
      <w:ind w:right="0"/>
      <w:jc w:val="left"/>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509A6"/>
    <w:rPr>
      <w:rFonts w:asciiTheme="majorHAnsi" w:eastAsiaTheme="majorEastAsia" w:hAnsiTheme="majorHAnsi" w:cstheme="majorBidi"/>
      <w:i/>
      <w:iCs/>
      <w:color w:val="4F81BD" w:themeColor="accent1"/>
      <w:spacing w:val="15"/>
      <w:sz w:val="24"/>
      <w:szCs w:val="24"/>
      <w:lang w:val="en-US"/>
    </w:rPr>
  </w:style>
  <w:style w:type="character" w:styleId="a8">
    <w:name w:val="Strong"/>
    <w:basedOn w:val="a0"/>
    <w:uiPriority w:val="22"/>
    <w:qFormat/>
    <w:rsid w:val="008509A6"/>
    <w:rPr>
      <w:b/>
      <w:bCs/>
    </w:rPr>
  </w:style>
  <w:style w:type="character" w:styleId="a9">
    <w:name w:val="Emphasis"/>
    <w:basedOn w:val="a0"/>
    <w:uiPriority w:val="20"/>
    <w:qFormat/>
    <w:rsid w:val="008509A6"/>
    <w:rPr>
      <w:i/>
      <w:iCs/>
    </w:rPr>
  </w:style>
  <w:style w:type="paragraph" w:styleId="aa">
    <w:name w:val="No Spacing"/>
    <w:uiPriority w:val="1"/>
    <w:qFormat/>
    <w:rsid w:val="008509A6"/>
    <w:pPr>
      <w:spacing w:after="0" w:line="240" w:lineRule="auto"/>
    </w:pPr>
    <w:rPr>
      <w:rFonts w:eastAsiaTheme="minorEastAsia"/>
      <w:lang w:val="en-US"/>
    </w:rPr>
  </w:style>
  <w:style w:type="paragraph" w:styleId="ab">
    <w:name w:val="List Paragraph"/>
    <w:basedOn w:val="a"/>
    <w:uiPriority w:val="34"/>
    <w:qFormat/>
    <w:rsid w:val="008509A6"/>
    <w:pPr>
      <w:spacing w:after="200" w:line="276" w:lineRule="auto"/>
      <w:ind w:left="720" w:right="0" w:firstLine="0"/>
      <w:contextualSpacing/>
      <w:jc w:val="left"/>
    </w:pPr>
    <w:rPr>
      <w:rFonts w:asciiTheme="minorHAnsi" w:eastAsiaTheme="minorEastAsia" w:hAnsiTheme="minorHAnsi" w:cstheme="minorBidi"/>
      <w:color w:val="auto"/>
      <w:sz w:val="22"/>
    </w:rPr>
  </w:style>
  <w:style w:type="paragraph" w:styleId="21">
    <w:name w:val="Quote"/>
    <w:basedOn w:val="a"/>
    <w:next w:val="a"/>
    <w:link w:val="22"/>
    <w:uiPriority w:val="29"/>
    <w:qFormat/>
    <w:rsid w:val="008509A6"/>
    <w:pPr>
      <w:spacing w:after="200" w:line="276" w:lineRule="auto"/>
      <w:ind w:left="0" w:right="0" w:firstLine="0"/>
      <w:jc w:val="left"/>
    </w:pPr>
    <w:rPr>
      <w:rFonts w:asciiTheme="minorHAnsi" w:eastAsiaTheme="minorEastAsia" w:hAnsiTheme="minorHAnsi" w:cstheme="minorBidi"/>
      <w:i/>
      <w:iCs/>
      <w:color w:val="000000" w:themeColor="text1"/>
      <w:sz w:val="22"/>
    </w:rPr>
  </w:style>
  <w:style w:type="character" w:customStyle="1" w:styleId="22">
    <w:name w:val="Цитата 2 Знак"/>
    <w:basedOn w:val="a0"/>
    <w:link w:val="21"/>
    <w:uiPriority w:val="29"/>
    <w:rsid w:val="008509A6"/>
    <w:rPr>
      <w:rFonts w:eastAsiaTheme="minorEastAsia"/>
      <w:i/>
      <w:iCs/>
      <w:color w:val="000000" w:themeColor="text1"/>
      <w:lang w:val="en-US"/>
    </w:rPr>
  </w:style>
  <w:style w:type="paragraph" w:styleId="ac">
    <w:name w:val="Intense Quote"/>
    <w:basedOn w:val="a"/>
    <w:next w:val="a"/>
    <w:link w:val="ad"/>
    <w:uiPriority w:val="30"/>
    <w:qFormat/>
    <w:rsid w:val="008509A6"/>
    <w:pPr>
      <w:pBdr>
        <w:bottom w:val="single" w:sz="4" w:space="4" w:color="4F81BD" w:themeColor="accent1"/>
      </w:pBdr>
      <w:spacing w:before="200" w:after="280" w:line="276" w:lineRule="auto"/>
      <w:ind w:left="936" w:right="936" w:firstLine="0"/>
      <w:jc w:val="left"/>
    </w:pPr>
    <w:rPr>
      <w:rFonts w:asciiTheme="minorHAnsi" w:eastAsiaTheme="minorEastAsia" w:hAnsiTheme="minorHAnsi" w:cstheme="minorBidi"/>
      <w:b/>
      <w:bCs/>
      <w:i/>
      <w:iCs/>
      <w:color w:val="4F81BD" w:themeColor="accent1"/>
      <w:sz w:val="22"/>
    </w:rPr>
  </w:style>
  <w:style w:type="character" w:customStyle="1" w:styleId="ad">
    <w:name w:val="Выделенная цитата Знак"/>
    <w:basedOn w:val="a0"/>
    <w:link w:val="ac"/>
    <w:uiPriority w:val="30"/>
    <w:rsid w:val="008509A6"/>
    <w:rPr>
      <w:rFonts w:eastAsiaTheme="minorEastAsia"/>
      <w:b/>
      <w:bCs/>
      <w:i/>
      <w:iCs/>
      <w:color w:val="4F81BD" w:themeColor="accent1"/>
      <w:lang w:val="en-US"/>
    </w:rPr>
  </w:style>
  <w:style w:type="character" w:styleId="ae">
    <w:name w:val="Subtle Emphasis"/>
    <w:basedOn w:val="a0"/>
    <w:uiPriority w:val="19"/>
    <w:qFormat/>
    <w:rsid w:val="008509A6"/>
    <w:rPr>
      <w:i/>
      <w:iCs/>
      <w:color w:val="808080" w:themeColor="text1" w:themeTint="7F"/>
    </w:rPr>
  </w:style>
  <w:style w:type="character" w:styleId="af">
    <w:name w:val="Intense Emphasis"/>
    <w:basedOn w:val="a0"/>
    <w:uiPriority w:val="21"/>
    <w:qFormat/>
    <w:rsid w:val="008509A6"/>
    <w:rPr>
      <w:b/>
      <w:bCs/>
      <w:i/>
      <w:iCs/>
      <w:color w:val="4F81BD" w:themeColor="accent1"/>
    </w:rPr>
  </w:style>
  <w:style w:type="character" w:styleId="af0">
    <w:name w:val="Subtle Reference"/>
    <w:basedOn w:val="a0"/>
    <w:uiPriority w:val="31"/>
    <w:qFormat/>
    <w:rsid w:val="008509A6"/>
    <w:rPr>
      <w:smallCaps/>
      <w:color w:val="C0504D" w:themeColor="accent2"/>
      <w:u w:val="single"/>
    </w:rPr>
  </w:style>
  <w:style w:type="character" w:styleId="af1">
    <w:name w:val="Intense Reference"/>
    <w:basedOn w:val="a0"/>
    <w:uiPriority w:val="32"/>
    <w:qFormat/>
    <w:rsid w:val="008509A6"/>
    <w:rPr>
      <w:b/>
      <w:bCs/>
      <w:smallCaps/>
      <w:color w:val="C0504D" w:themeColor="accent2"/>
      <w:spacing w:val="5"/>
      <w:u w:val="single"/>
    </w:rPr>
  </w:style>
  <w:style w:type="character" w:styleId="af2">
    <w:name w:val="Book Title"/>
    <w:basedOn w:val="a0"/>
    <w:uiPriority w:val="33"/>
    <w:qFormat/>
    <w:rsid w:val="008509A6"/>
    <w:rPr>
      <w:b/>
      <w:bCs/>
      <w:smallCaps/>
      <w:spacing w:val="5"/>
    </w:rPr>
  </w:style>
  <w:style w:type="paragraph" w:styleId="af3">
    <w:name w:val="TOC Heading"/>
    <w:basedOn w:val="1"/>
    <w:next w:val="a"/>
    <w:uiPriority w:val="39"/>
    <w:semiHidden/>
    <w:unhideWhenUsed/>
    <w:qFormat/>
    <w:rsid w:val="008509A6"/>
    <w:pPr>
      <w:outlineLvl w:val="9"/>
    </w:pPr>
  </w:style>
</w:styles>
</file>

<file path=word/webSettings.xml><?xml version="1.0" encoding="utf-8"?>
<w:webSettings xmlns:r="http://schemas.openxmlformats.org/officeDocument/2006/relationships" xmlns:w="http://schemas.openxmlformats.org/wordprocessingml/2006/main">
  <w:divs>
    <w:div w:id="2890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2024-02-04T19:54:00Z</dcterms:created>
  <dcterms:modified xsi:type="dcterms:W3CDTF">2024-02-04T19:54:00Z</dcterms:modified>
</cp:coreProperties>
</file>